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4D3B" w14:textId="77777777" w:rsidR="00473A51" w:rsidRPr="00473A51" w:rsidRDefault="00473A51" w:rsidP="007C29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cs-CZ"/>
        </w:rPr>
      </w:pPr>
    </w:p>
    <w:p w14:paraId="459889A2" w14:textId="38ECDDB5" w:rsidR="00282857" w:rsidRPr="007C2936" w:rsidRDefault="007C2936" w:rsidP="007C29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C2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cs-CZ"/>
        </w:rPr>
        <w:t>Přehled dokumentů a záznamů k vyhrazeným technickým zařízením</w:t>
      </w:r>
    </w:p>
    <w:p w14:paraId="2425EBD9" w14:textId="60B08776" w:rsidR="007C2936" w:rsidRDefault="007C2936" w:rsidP="00A71E5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F4994E7" w14:textId="46408B05" w:rsidR="007C2936" w:rsidRPr="00473A51" w:rsidRDefault="007C2936" w:rsidP="00A71E5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Přehled dokumentů a záznamů k vyhrazeným technickým zařízením (elektrická zařízení, plynová, tlaková a zařízení zdvih</w:t>
      </w:r>
      <w:r w:rsidR="00E963CA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ací</w:t>
      </w:r>
      <w:r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 jsou zpracovány </w:t>
      </w:r>
      <w:r w:rsidR="00C90D80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především </w:t>
      </w:r>
      <w:r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 potřeby OZO BOZP</w:t>
      </w:r>
      <w:r w:rsidR="00C90D80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 také např. </w:t>
      </w:r>
      <w:r w:rsidR="00E963CA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pro </w:t>
      </w:r>
      <w:r w:rsidR="00C90D80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personálního oddělení</w:t>
      </w:r>
      <w:r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Dokument je zpracován tak, aby </w:t>
      </w:r>
      <w:r w:rsidR="00C90D80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uvedené informace mohly být </w:t>
      </w:r>
      <w:r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zapracovány do stávajícího spisového a skartačního řádu vedeného v</w:t>
      </w:r>
      <w:r w:rsidR="00C90D80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organizaci</w:t>
      </w:r>
      <w:r w:rsidR="00C90D80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Vzhledem k zásadním změnám v právní úpravě pro VTZ je nutné spisové a skartační řády aktualizovat, viz níže uvedený přehled.</w:t>
      </w:r>
    </w:p>
    <w:p w14:paraId="758DB222" w14:textId="50E4BA70" w:rsidR="00363D45" w:rsidRPr="00473A51" w:rsidRDefault="00C90D80" w:rsidP="00A71E5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 přehledu dokumentů a záznamů nejsou uvedeny takové položky, které by měly být v řádu uvedeny již historicky a jejich platnost se novou právní úpravou nemění. Jako příklad lze uvést dokumenty a záznamy týkající se </w:t>
      </w:r>
      <w:r w:rsidR="00363D45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hodnocení rizik a OOPP, </w:t>
      </w:r>
      <w:r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školení zaměstnanců, </w:t>
      </w:r>
      <w:r w:rsidR="00E963CA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doklady k </w:t>
      </w:r>
      <w:r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pracovnělékařsk</w:t>
      </w:r>
      <w:r w:rsidR="00E963CA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ým</w:t>
      </w:r>
      <w:r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prohlídk</w:t>
      </w:r>
      <w:r w:rsidR="00E963CA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ám zaměstnanců</w:t>
      </w:r>
      <w:r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 další dokumenty a záznamy související s řádným zajištěním oblasti BOZP v organizaci. </w:t>
      </w:r>
    </w:p>
    <w:p w14:paraId="20F195D9" w14:textId="22726AD1" w:rsidR="00C90D80" w:rsidRPr="00473A51" w:rsidRDefault="00363D45" w:rsidP="00A71E5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Vedoucím zaměstnancům organizací, které spisový a skartační řád nevedou</w:t>
      </w:r>
      <w:r w:rsidR="00C90D80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doporučuji, aby si dokument zpracovali. Řádně vedené dokumenty a záznamy k problematice BOZP vytváří vhodný prostor pro vyvinění se zaměstnavatele anebo jejich vedoucích zaměstnanců z odpovědnosti za případný incident v oblasti BOZP.</w:t>
      </w:r>
      <w:r w:rsidR="00C90D80" w:rsidRPr="0047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685689A2" w14:textId="77777777" w:rsidR="007C2936" w:rsidRPr="00473A51" w:rsidRDefault="007C2936" w:rsidP="00A71E5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</w:p>
    <w:p w14:paraId="1F89C0F3" w14:textId="2AB4EC89" w:rsidR="0047590B" w:rsidRPr="007C1562" w:rsidRDefault="007B0C21" w:rsidP="00E963C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5063475"/>
      <w:r w:rsidRPr="007C156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DOKUMENTY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2"/>
        <w:gridCol w:w="4253"/>
        <w:gridCol w:w="2126"/>
        <w:gridCol w:w="2126"/>
      </w:tblGrid>
      <w:tr w:rsidR="0047590B" w:rsidRPr="00881D6E" w14:paraId="3DAE0369" w14:textId="03E37C9C" w:rsidTr="00E963CA">
        <w:tc>
          <w:tcPr>
            <w:tcW w:w="562" w:type="dxa"/>
            <w:shd w:val="clear" w:color="auto" w:fill="F4B083" w:themeFill="accent2" w:themeFillTint="99"/>
            <w:vAlign w:val="center"/>
          </w:tcPr>
          <w:p w14:paraId="1CA1B3C6" w14:textId="267060F6" w:rsidR="0047590B" w:rsidRPr="00881D6E" w:rsidRDefault="0047590B" w:rsidP="0057556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81D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Poř</w:t>
            </w:r>
            <w:proofErr w:type="spellEnd"/>
            <w:r w:rsidRPr="00881D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4253" w:type="dxa"/>
            <w:shd w:val="clear" w:color="auto" w:fill="F4B083" w:themeFill="accent2" w:themeFillTint="99"/>
            <w:vAlign w:val="center"/>
          </w:tcPr>
          <w:p w14:paraId="262C579E" w14:textId="77777777" w:rsidR="00F40626" w:rsidRDefault="0047590B" w:rsidP="00F406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dokumentu</w:t>
            </w:r>
            <w:r w:rsidR="00785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nebo </w:t>
            </w:r>
          </w:p>
          <w:p w14:paraId="027A86B4" w14:textId="6A24F087" w:rsidR="0047590B" w:rsidRPr="00881D6E" w:rsidRDefault="00785F79" w:rsidP="00F406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písemného pokynu</w:t>
            </w: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318E5DB7" w14:textId="7C93D520" w:rsidR="0047590B" w:rsidRPr="007B0C21" w:rsidRDefault="0047590B" w:rsidP="00881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C21">
              <w:rPr>
                <w:rFonts w:ascii="Times New Roman" w:hAnsi="Times New Roman" w:cs="Times New Roman"/>
                <w:b/>
                <w:bCs/>
              </w:rPr>
              <w:t>Související právní ustanovení</w:t>
            </w: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49301CC7" w14:textId="3EEE2FBC" w:rsidR="0047590B" w:rsidRPr="00977C77" w:rsidRDefault="0047590B" w:rsidP="007B0C2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C77">
              <w:rPr>
                <w:rFonts w:ascii="Times New Roman" w:hAnsi="Times New Roman" w:cs="Times New Roman"/>
                <w:b/>
                <w:bCs/>
              </w:rPr>
              <w:t>Stanovená</w:t>
            </w:r>
            <w:r w:rsidR="0057556F" w:rsidRPr="00977C77">
              <w:rPr>
                <w:rFonts w:ascii="Times New Roman" w:hAnsi="Times New Roman" w:cs="Times New Roman"/>
                <w:b/>
                <w:bCs/>
              </w:rPr>
              <w:t>/</w:t>
            </w:r>
            <w:r w:rsidRPr="00977C77">
              <w:rPr>
                <w:rFonts w:ascii="Times New Roman" w:hAnsi="Times New Roman" w:cs="Times New Roman"/>
                <w:b/>
                <w:bCs/>
              </w:rPr>
              <w:t>doporuč</w:t>
            </w:r>
            <w:r w:rsidR="0057556F" w:rsidRPr="00977C77">
              <w:rPr>
                <w:rFonts w:ascii="Times New Roman" w:hAnsi="Times New Roman" w:cs="Times New Roman"/>
                <w:b/>
                <w:bCs/>
              </w:rPr>
              <w:t>.</w:t>
            </w:r>
            <w:r w:rsidRPr="00977C77">
              <w:rPr>
                <w:rFonts w:ascii="Times New Roman" w:hAnsi="Times New Roman" w:cs="Times New Roman"/>
                <w:b/>
                <w:bCs/>
              </w:rPr>
              <w:t xml:space="preserve"> doba uložení </w:t>
            </w:r>
            <w:proofErr w:type="spellStart"/>
            <w:r w:rsidRPr="00977C77">
              <w:rPr>
                <w:rFonts w:ascii="Times New Roman" w:hAnsi="Times New Roman" w:cs="Times New Roman"/>
                <w:b/>
                <w:bCs/>
              </w:rPr>
              <w:t>dokum</w:t>
            </w:r>
            <w:proofErr w:type="spellEnd"/>
            <w:r w:rsidR="00977C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E52282" w:rsidRPr="00881D6E" w14:paraId="301CB674" w14:textId="77777777" w:rsidTr="00E963CA">
        <w:tc>
          <w:tcPr>
            <w:tcW w:w="562" w:type="dxa"/>
          </w:tcPr>
          <w:p w14:paraId="1B6F8666" w14:textId="77777777" w:rsidR="00E52282" w:rsidRPr="00881D6E" w:rsidRDefault="00E52282" w:rsidP="00A71E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2083B89F" w14:textId="34684909" w:rsidR="00E52282" w:rsidRPr="001C4B73" w:rsidRDefault="00E52282" w:rsidP="003D1DDE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1C4B7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Všeobecně platné dokumenty pro VTZ</w:t>
            </w:r>
          </w:p>
        </w:tc>
        <w:tc>
          <w:tcPr>
            <w:tcW w:w="2126" w:type="dxa"/>
            <w:vAlign w:val="center"/>
          </w:tcPr>
          <w:p w14:paraId="784E5CC3" w14:textId="77777777" w:rsidR="00E52282" w:rsidRPr="003D1DDE" w:rsidRDefault="00E52282" w:rsidP="003926B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14:paraId="71499D19" w14:textId="77777777" w:rsidR="00E52282" w:rsidRPr="00977C77" w:rsidRDefault="00E52282" w:rsidP="00907C7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3D45" w:rsidRPr="00881D6E" w14:paraId="5634B615" w14:textId="77777777" w:rsidTr="00E963CA">
        <w:tc>
          <w:tcPr>
            <w:tcW w:w="562" w:type="dxa"/>
            <w:shd w:val="clear" w:color="auto" w:fill="auto"/>
            <w:vAlign w:val="center"/>
          </w:tcPr>
          <w:p w14:paraId="024796E2" w14:textId="22E97B20" w:rsidR="00363D45" w:rsidRPr="00881D6E" w:rsidRDefault="00363D45" w:rsidP="00EE7C2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66C8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253" w:type="dxa"/>
            <w:vAlign w:val="center"/>
          </w:tcPr>
          <w:p w14:paraId="0F740551" w14:textId="30F3093F" w:rsidR="00363D45" w:rsidRPr="00881D6E" w:rsidRDefault="00363D45" w:rsidP="00363D45">
            <w:pPr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881D6E">
              <w:rPr>
                <w:rFonts w:ascii="Times New Roman" w:hAnsi="Times New Roman" w:cs="Times New Roman"/>
                <w:b/>
                <w:bCs/>
              </w:rPr>
              <w:t xml:space="preserve">Návod na používání </w:t>
            </w:r>
            <w:r w:rsidR="00206CAF">
              <w:rPr>
                <w:rFonts w:ascii="Times New Roman" w:hAnsi="Times New Roman" w:cs="Times New Roman"/>
                <w:b/>
                <w:bCs/>
              </w:rPr>
              <w:t>vyhrazených technických zařízení (</w:t>
            </w:r>
            <w:r w:rsidRPr="00881D6E">
              <w:rPr>
                <w:rFonts w:ascii="Times New Roman" w:hAnsi="Times New Roman" w:cs="Times New Roman"/>
                <w:b/>
                <w:bCs/>
              </w:rPr>
              <w:t>VTZ</w:t>
            </w:r>
            <w:r w:rsidR="00206CAF">
              <w:rPr>
                <w:rFonts w:ascii="Times New Roman" w:hAnsi="Times New Roman" w:cs="Times New Roman"/>
                <w:b/>
                <w:bCs/>
              </w:rPr>
              <w:t>)</w:t>
            </w:r>
            <w:r w:rsidRPr="00881D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805D181" w14:textId="77777777" w:rsidR="00363D45" w:rsidRPr="00881D6E" w:rsidRDefault="00363D45" w:rsidP="00363D45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1D6E">
              <w:rPr>
                <w:rFonts w:ascii="Times New Roman" w:hAnsi="Times New Roman" w:cs="Times New Roman"/>
                <w:i/>
                <w:iCs/>
              </w:rPr>
              <w:t xml:space="preserve">(§ 2 písm. g) zákona </w:t>
            </w:r>
          </w:p>
          <w:p w14:paraId="70FCA428" w14:textId="52431123" w:rsidR="00363D45" w:rsidRPr="00881D6E" w:rsidRDefault="00363D45" w:rsidP="00363D45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1D6E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27327810" w14:textId="71F54C4B" w:rsidR="00363D45" w:rsidRPr="00977C77" w:rsidRDefault="00363D45" w:rsidP="00363D4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C77">
              <w:rPr>
                <w:rFonts w:ascii="Times New Roman" w:hAnsi="Times New Roman" w:cs="Times New Roman"/>
                <w:b/>
                <w:bCs/>
              </w:rPr>
              <w:t>Po celou dobu používání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+ 3 roky</w:t>
            </w:r>
          </w:p>
        </w:tc>
      </w:tr>
      <w:tr w:rsidR="00363D45" w:rsidRPr="00881D6E" w14:paraId="40468F40" w14:textId="77777777" w:rsidTr="00E963CA">
        <w:tc>
          <w:tcPr>
            <w:tcW w:w="562" w:type="dxa"/>
            <w:shd w:val="clear" w:color="auto" w:fill="auto"/>
            <w:vAlign w:val="center"/>
          </w:tcPr>
          <w:p w14:paraId="5FA5F019" w14:textId="72254F71" w:rsidR="00363D45" w:rsidRPr="00881D6E" w:rsidRDefault="00363D45" w:rsidP="00EE7C2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66C8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253" w:type="dxa"/>
            <w:vAlign w:val="center"/>
          </w:tcPr>
          <w:p w14:paraId="6A7CDE9E" w14:textId="77777777" w:rsidR="00363D45" w:rsidRDefault="00363D45" w:rsidP="00363D45">
            <w:pPr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881D6E">
              <w:rPr>
                <w:rFonts w:ascii="Times New Roman" w:hAnsi="Times New Roman" w:cs="Times New Roman"/>
                <w:b/>
                <w:bCs/>
              </w:rPr>
              <w:t xml:space="preserve">Technická dokumentace VTZ </w:t>
            </w:r>
          </w:p>
          <w:p w14:paraId="7BF8CB9D" w14:textId="53753986" w:rsidR="00363D45" w:rsidRPr="00881D6E" w:rsidRDefault="00363D45" w:rsidP="00363D45">
            <w:pPr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881D6E">
              <w:rPr>
                <w:rFonts w:ascii="Times New Roman" w:hAnsi="Times New Roman" w:cs="Times New Roman"/>
                <w:b/>
                <w:bCs/>
              </w:rPr>
              <w:t xml:space="preserve">dodaná výrobcem </w:t>
            </w:r>
            <w:r w:rsidRPr="003E20CB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32CB99F" w14:textId="77777777" w:rsidR="00363D45" w:rsidRPr="00881D6E" w:rsidRDefault="00363D45" w:rsidP="00363D45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1D6E">
              <w:rPr>
                <w:rFonts w:ascii="Times New Roman" w:hAnsi="Times New Roman" w:cs="Times New Roman"/>
                <w:i/>
                <w:iCs/>
              </w:rPr>
              <w:t xml:space="preserve">(§ 2 písm. g) zákona </w:t>
            </w:r>
          </w:p>
          <w:p w14:paraId="12A852C1" w14:textId="75D9F0D6" w:rsidR="00363D45" w:rsidRPr="00881D6E" w:rsidRDefault="00363D45" w:rsidP="00363D45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1D6E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5E7B6E62" w14:textId="7701DD94" w:rsidR="00363D45" w:rsidRPr="00473A51" w:rsidRDefault="00363D45" w:rsidP="00363D4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Po celou dobu používání</w:t>
            </w:r>
            <w:r w:rsidR="00DB4245" w:rsidRPr="00473A51">
              <w:rPr>
                <w:rFonts w:ascii="Times New Roman" w:hAnsi="Times New Roman" w:cs="Times New Roman"/>
                <w:b/>
                <w:bCs/>
              </w:rPr>
              <w:t xml:space="preserve"> + 3 roky</w:t>
            </w:r>
          </w:p>
        </w:tc>
      </w:tr>
      <w:tr w:rsidR="00363D45" w:rsidRPr="00881D6E" w14:paraId="31FD0F09" w14:textId="77777777" w:rsidTr="00E963CA">
        <w:tc>
          <w:tcPr>
            <w:tcW w:w="562" w:type="dxa"/>
            <w:shd w:val="clear" w:color="auto" w:fill="auto"/>
            <w:vAlign w:val="center"/>
          </w:tcPr>
          <w:p w14:paraId="204E11E1" w14:textId="1C659392" w:rsidR="00363D45" w:rsidRPr="00881D6E" w:rsidRDefault="00363D45" w:rsidP="00EE7C2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66C8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253" w:type="dxa"/>
            <w:vAlign w:val="center"/>
          </w:tcPr>
          <w:p w14:paraId="68782AD3" w14:textId="77777777" w:rsidR="00363D45" w:rsidRDefault="00363D45" w:rsidP="00363D45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5544B8">
              <w:rPr>
                <w:rFonts w:ascii="Times New Roman" w:hAnsi="Times New Roman" w:cs="Times New Roman"/>
                <w:b/>
              </w:rPr>
              <w:t>Pracovní postup</w:t>
            </w:r>
            <w:r>
              <w:rPr>
                <w:rFonts w:ascii="Times New Roman" w:hAnsi="Times New Roman" w:cs="Times New Roman"/>
                <w:b/>
              </w:rPr>
              <w:t xml:space="preserve"> nebo vnitřní předpis</w:t>
            </w:r>
            <w:r w:rsidRPr="005544B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E10AADE" w14:textId="650FDED4" w:rsidR="00363D45" w:rsidRPr="00881D6E" w:rsidRDefault="00363D45" w:rsidP="00363D45">
            <w:pPr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5544B8">
              <w:rPr>
                <w:rFonts w:ascii="Times New Roman" w:hAnsi="Times New Roman" w:cs="Times New Roman"/>
                <w:b/>
              </w:rPr>
              <w:t>pro činnosti na VTZ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CE466B9" w14:textId="77777777" w:rsidR="00363D45" w:rsidRPr="00950D98" w:rsidRDefault="00363D45" w:rsidP="00363D4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 xml:space="preserve">(§ 5 odst. 1 zákona </w:t>
            </w:r>
          </w:p>
          <w:p w14:paraId="10780774" w14:textId="51459CC6" w:rsidR="00363D45" w:rsidRPr="00881D6E" w:rsidRDefault="00363D45" w:rsidP="00363D45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č. 309/2006 Sb.)</w:t>
            </w:r>
          </w:p>
        </w:tc>
        <w:tc>
          <w:tcPr>
            <w:tcW w:w="2126" w:type="dxa"/>
            <w:vAlign w:val="center"/>
          </w:tcPr>
          <w:p w14:paraId="49520D0A" w14:textId="77777777" w:rsidR="00DB4245" w:rsidRPr="00473A51" w:rsidRDefault="00DB4245" w:rsidP="00363D4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Jedn</w:t>
            </w:r>
            <w:r w:rsidR="00363D45" w:rsidRPr="00473A51">
              <w:rPr>
                <w:rFonts w:ascii="Times New Roman" w:hAnsi="Times New Roman" w:cs="Times New Roman"/>
                <w:b/>
                <w:bCs/>
              </w:rPr>
              <w:t>o</w:t>
            </w:r>
            <w:r w:rsidRPr="00473A51">
              <w:rPr>
                <w:rFonts w:ascii="Times New Roman" w:hAnsi="Times New Roman" w:cs="Times New Roman"/>
                <w:b/>
                <w:bCs/>
              </w:rPr>
              <w:t xml:space="preserve">tlivé verze </w:t>
            </w:r>
          </w:p>
          <w:p w14:paraId="67C2A9E8" w14:textId="657B6156" w:rsidR="00363D45" w:rsidRPr="00473A51" w:rsidRDefault="00DB4245" w:rsidP="00363D4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363D45" w:rsidRPr="00881D6E" w14:paraId="34FAF1D0" w14:textId="77777777" w:rsidTr="00E963CA">
        <w:tc>
          <w:tcPr>
            <w:tcW w:w="562" w:type="dxa"/>
            <w:shd w:val="clear" w:color="auto" w:fill="auto"/>
            <w:vAlign w:val="center"/>
          </w:tcPr>
          <w:p w14:paraId="1438EAD0" w14:textId="7FDB02B4" w:rsidR="00363D45" w:rsidRPr="00881D6E" w:rsidRDefault="00363D45" w:rsidP="00EE7C2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66C8A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253" w:type="dxa"/>
            <w:vAlign w:val="center"/>
          </w:tcPr>
          <w:p w14:paraId="63AC4787" w14:textId="77777777" w:rsidR="00363D45" w:rsidRDefault="00363D45" w:rsidP="00363D45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1B0A34">
              <w:rPr>
                <w:rFonts w:ascii="Times New Roman" w:hAnsi="Times New Roman" w:cs="Times New Roman"/>
                <w:b/>
              </w:rPr>
              <w:t xml:space="preserve">Pokyn </w:t>
            </w:r>
            <w:r>
              <w:rPr>
                <w:rFonts w:ascii="Times New Roman" w:hAnsi="Times New Roman" w:cs="Times New Roman"/>
                <w:b/>
              </w:rPr>
              <w:t xml:space="preserve">k zajištění BOZP </w:t>
            </w:r>
          </w:p>
          <w:p w14:paraId="6694F318" w14:textId="6340E546" w:rsidR="00363D45" w:rsidRPr="00881D6E" w:rsidRDefault="00363D45" w:rsidP="00363D45">
            <w:pPr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při činnostech na VTZ </w:t>
            </w:r>
          </w:p>
        </w:tc>
        <w:tc>
          <w:tcPr>
            <w:tcW w:w="2126" w:type="dxa"/>
            <w:vAlign w:val="center"/>
          </w:tcPr>
          <w:p w14:paraId="7B3ECF22" w14:textId="4BA8A976" w:rsidR="00363D45" w:rsidRPr="00881D6E" w:rsidRDefault="00363D45" w:rsidP="00363D45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bCs/>
                <w:i/>
                <w:iCs/>
              </w:rPr>
              <w:t>(§ 349 odst. 2 zákona</w:t>
            </w:r>
            <w:r w:rsidRPr="00950D98">
              <w:rPr>
                <w:rFonts w:ascii="Times New Roman" w:hAnsi="Times New Roman" w:cs="Times New Roman"/>
                <w:bCs/>
              </w:rPr>
              <w:t xml:space="preserve"> </w:t>
            </w:r>
            <w:r w:rsidRPr="00950D98">
              <w:rPr>
                <w:rFonts w:ascii="Times New Roman" w:hAnsi="Times New Roman" w:cs="Times New Roman"/>
                <w:bCs/>
                <w:i/>
                <w:iCs/>
              </w:rPr>
              <w:t>č. 262/2006 Sb.)</w:t>
            </w:r>
          </w:p>
        </w:tc>
        <w:tc>
          <w:tcPr>
            <w:tcW w:w="2126" w:type="dxa"/>
            <w:vAlign w:val="center"/>
          </w:tcPr>
          <w:p w14:paraId="731E7F86" w14:textId="77777777" w:rsidR="00DB4245" w:rsidRPr="00473A51" w:rsidRDefault="00DB4245" w:rsidP="00DB424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339D4F60" w14:textId="740F2B5E" w:rsidR="00363D45" w:rsidRPr="00473A51" w:rsidRDefault="00DB4245" w:rsidP="00DB424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363D45" w:rsidRPr="00881D6E" w14:paraId="2B7E0106" w14:textId="77777777" w:rsidTr="00E963CA">
        <w:tc>
          <w:tcPr>
            <w:tcW w:w="562" w:type="dxa"/>
            <w:shd w:val="clear" w:color="auto" w:fill="auto"/>
            <w:vAlign w:val="center"/>
          </w:tcPr>
          <w:p w14:paraId="04971804" w14:textId="1003BC37" w:rsidR="00363D45" w:rsidRPr="00881D6E" w:rsidRDefault="00363D45" w:rsidP="00EE7C2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66C8A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253" w:type="dxa"/>
            <w:vAlign w:val="center"/>
          </w:tcPr>
          <w:p w14:paraId="338109A7" w14:textId="2DD66724" w:rsidR="00363D45" w:rsidRPr="003926B7" w:rsidRDefault="00363D45" w:rsidP="00363D45">
            <w:pPr>
              <w:shd w:val="clear" w:color="auto" w:fill="FFFFFF"/>
              <w:ind w:right="-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Místní provozní řád pro </w:t>
            </w:r>
            <w:r w:rsidR="00E963CA">
              <w:rPr>
                <w:rFonts w:ascii="Times New Roman" w:hAnsi="Times New Roman" w:cs="Times New Roman"/>
                <w:b/>
                <w:bCs/>
              </w:rPr>
              <w:t>vyhrazená technická zařízení</w:t>
            </w:r>
            <w:r w:rsidR="00E963CA"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77C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83DD050" w14:textId="77777777" w:rsidR="00363D45" w:rsidRDefault="00363D45" w:rsidP="00363D45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 xml:space="preserve">(§ 2 písm. h) zákona </w:t>
            </w:r>
          </w:p>
          <w:p w14:paraId="785C07FB" w14:textId="266D7405" w:rsidR="00363D45" w:rsidRPr="00881D6E" w:rsidRDefault="00363D45" w:rsidP="00363D45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5DB833A7" w14:textId="77777777" w:rsidR="00DB4245" w:rsidRPr="00473A51" w:rsidRDefault="00DB4245" w:rsidP="00DB424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7DAB30D9" w14:textId="7EA27105" w:rsidR="00363D45" w:rsidRPr="00473A51" w:rsidRDefault="00DB4245" w:rsidP="00DB424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E93E69" w:rsidRPr="00881D6E" w14:paraId="2F2D32CD" w14:textId="77777777" w:rsidTr="00E963CA">
        <w:tc>
          <w:tcPr>
            <w:tcW w:w="562" w:type="dxa"/>
            <w:shd w:val="clear" w:color="auto" w:fill="auto"/>
            <w:vAlign w:val="center"/>
          </w:tcPr>
          <w:p w14:paraId="2CAC6D9B" w14:textId="7A58312A" w:rsidR="00E93E69" w:rsidRPr="00881D6E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66C8A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253" w:type="dxa"/>
            <w:vAlign w:val="center"/>
          </w:tcPr>
          <w:p w14:paraId="1E46579F" w14:textId="77777777" w:rsidR="00E93E69" w:rsidRDefault="00E93E69" w:rsidP="00E93E69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881D6E">
              <w:rPr>
                <w:rFonts w:ascii="Times New Roman" w:hAnsi="Times New Roman" w:cs="Times New Roman"/>
                <w:b/>
                <w:bCs/>
              </w:rPr>
              <w:t xml:space="preserve">Pokyny výrobce pro případnou </w:t>
            </w:r>
          </w:p>
          <w:p w14:paraId="6DF591A5" w14:textId="0B9C2DB4" w:rsidR="00E93E69" w:rsidRPr="009F69C7" w:rsidRDefault="00E93E69" w:rsidP="00E93E69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81D6E">
              <w:rPr>
                <w:rFonts w:ascii="Times New Roman" w:hAnsi="Times New Roman" w:cs="Times New Roman"/>
                <w:b/>
                <w:bCs/>
              </w:rPr>
              <w:t xml:space="preserve">výměnu nebo změnu částí VTZ </w:t>
            </w:r>
          </w:p>
        </w:tc>
        <w:tc>
          <w:tcPr>
            <w:tcW w:w="2126" w:type="dxa"/>
            <w:vAlign w:val="center"/>
          </w:tcPr>
          <w:p w14:paraId="01921C0D" w14:textId="77777777" w:rsidR="00E93E69" w:rsidRPr="00881D6E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1D6E">
              <w:rPr>
                <w:rFonts w:ascii="Times New Roman" w:hAnsi="Times New Roman" w:cs="Times New Roman"/>
                <w:i/>
                <w:iCs/>
              </w:rPr>
              <w:t xml:space="preserve">(§ 2 písm. g) zákona </w:t>
            </w:r>
          </w:p>
          <w:p w14:paraId="00E16BF1" w14:textId="5D4AC10A" w:rsidR="00E93E69" w:rsidRPr="00E002AD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1D6E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62F6BFE9" w14:textId="17DC7DD2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Po celou dobu používání + 3 roky</w:t>
            </w:r>
          </w:p>
        </w:tc>
      </w:tr>
      <w:tr w:rsidR="00E93E69" w:rsidRPr="00881D6E" w14:paraId="580E43F7" w14:textId="77777777" w:rsidTr="003D1DDE">
        <w:tc>
          <w:tcPr>
            <w:tcW w:w="562" w:type="dxa"/>
            <w:shd w:val="clear" w:color="auto" w:fill="C45911" w:themeFill="accent2" w:themeFillShade="BF"/>
            <w:vAlign w:val="center"/>
          </w:tcPr>
          <w:p w14:paraId="0D751DBF" w14:textId="3BD0DA6A" w:rsidR="00E93E69" w:rsidRPr="00EE7C2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253" w:type="dxa"/>
            <w:shd w:val="clear" w:color="auto" w:fill="C45911" w:themeFill="accent2" w:themeFillShade="BF"/>
            <w:vAlign w:val="center"/>
          </w:tcPr>
          <w:p w14:paraId="6102D7D1" w14:textId="77777777" w:rsidR="00E93E69" w:rsidRPr="00EE7C21" w:rsidRDefault="00E93E69" w:rsidP="00E93E69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451E45F1" w14:textId="77777777" w:rsidR="00E93E69" w:rsidRPr="00EE7C2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356E004C" w14:textId="77777777" w:rsidR="00E93E69" w:rsidRPr="00EE7C2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</w:tc>
      </w:tr>
      <w:tr w:rsidR="00E93E69" w:rsidRPr="00881D6E" w14:paraId="0FE592A5" w14:textId="2C0D24FC" w:rsidTr="00E963CA">
        <w:tc>
          <w:tcPr>
            <w:tcW w:w="562" w:type="dxa"/>
            <w:shd w:val="clear" w:color="auto" w:fill="auto"/>
            <w:vAlign w:val="center"/>
          </w:tcPr>
          <w:p w14:paraId="2FA722CE" w14:textId="5657D71E" w:rsidR="00E93E69" w:rsidRPr="00881D6E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39EF0B2F" w14:textId="7622F8D1" w:rsidR="00E93E69" w:rsidRPr="001C4B73" w:rsidRDefault="00E93E69" w:rsidP="00E93E69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cs-CZ"/>
              </w:rPr>
            </w:pPr>
            <w:proofErr w:type="gramStart"/>
            <w:r w:rsidRPr="001C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cs-CZ"/>
              </w:rPr>
              <w:t>VEZ - dokumenty</w:t>
            </w:r>
            <w:proofErr w:type="gramEnd"/>
          </w:p>
        </w:tc>
        <w:tc>
          <w:tcPr>
            <w:tcW w:w="2126" w:type="dxa"/>
            <w:vAlign w:val="center"/>
          </w:tcPr>
          <w:p w14:paraId="228CD574" w14:textId="03FDBD49" w:rsidR="00E93E69" w:rsidRPr="003D1DDE" w:rsidRDefault="00E93E69" w:rsidP="00E93E6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highlight w:val="yellow"/>
                <w:lang w:eastAsia="cs-CZ"/>
              </w:rPr>
            </w:pPr>
          </w:p>
        </w:tc>
        <w:tc>
          <w:tcPr>
            <w:tcW w:w="2126" w:type="dxa"/>
            <w:vAlign w:val="center"/>
          </w:tcPr>
          <w:p w14:paraId="0F50A76C" w14:textId="36C6CEF1" w:rsidR="00E93E69" w:rsidRPr="00977C77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69" w:rsidRPr="00881D6E" w14:paraId="763BF808" w14:textId="77777777" w:rsidTr="00E963CA">
        <w:tc>
          <w:tcPr>
            <w:tcW w:w="562" w:type="dxa"/>
            <w:shd w:val="clear" w:color="auto" w:fill="auto"/>
            <w:vAlign w:val="center"/>
          </w:tcPr>
          <w:p w14:paraId="4D2D8EE2" w14:textId="34C4C7E3" w:rsidR="00E93E69" w:rsidRPr="00166C8A" w:rsidRDefault="00E93E69" w:rsidP="00E93E69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166C8A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4253" w:type="dxa"/>
            <w:vAlign w:val="center"/>
          </w:tcPr>
          <w:p w14:paraId="67CF5FD6" w14:textId="7AF2BBEF" w:rsidR="00E93E69" w:rsidRPr="009F69C7" w:rsidRDefault="00E93E69" w:rsidP="00E93E69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F69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Projektová dokumentace</w:t>
            </w:r>
            <w:r w:rsidRPr="009F69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F54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pro montáž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elektrických zařízení (</w:t>
            </w:r>
            <w:r w:rsidRPr="00F54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VEZ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 xml:space="preserve"> </w:t>
            </w:r>
            <w:r w:rsidRPr="003E20CB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D20C4F9" w14:textId="77777777" w:rsidR="00E93E69" w:rsidRPr="00E002AD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02AD">
              <w:rPr>
                <w:rFonts w:ascii="Times New Roman" w:hAnsi="Times New Roman" w:cs="Times New Roman"/>
                <w:i/>
                <w:iCs/>
              </w:rPr>
              <w:t>(§ 6 odst. 1 NV</w:t>
            </w:r>
          </w:p>
          <w:p w14:paraId="199C8D4E" w14:textId="7D3155C0" w:rsidR="00E93E69" w:rsidRPr="00E002AD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02AD">
              <w:rPr>
                <w:rFonts w:ascii="Times New Roman" w:hAnsi="Times New Roman" w:cs="Times New Roman"/>
                <w:i/>
                <w:iCs/>
              </w:rPr>
              <w:t xml:space="preserve"> č. 190/2022 Sb.)</w:t>
            </w:r>
          </w:p>
        </w:tc>
        <w:tc>
          <w:tcPr>
            <w:tcW w:w="2126" w:type="dxa"/>
            <w:vAlign w:val="center"/>
          </w:tcPr>
          <w:p w14:paraId="25E5A6C7" w14:textId="68B3AA06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Po celou dobu používání + 3 roky</w:t>
            </w:r>
          </w:p>
        </w:tc>
      </w:tr>
      <w:tr w:rsidR="00E93E69" w:rsidRPr="00881D6E" w14:paraId="2CD6A01A" w14:textId="77777777" w:rsidTr="00E963CA">
        <w:tc>
          <w:tcPr>
            <w:tcW w:w="562" w:type="dxa"/>
            <w:shd w:val="clear" w:color="auto" w:fill="auto"/>
            <w:vAlign w:val="center"/>
          </w:tcPr>
          <w:p w14:paraId="49B29F86" w14:textId="7C352B66" w:rsidR="00E93E69" w:rsidRPr="00166C8A" w:rsidRDefault="00E93E69" w:rsidP="00E93E69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166C8A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4253" w:type="dxa"/>
            <w:vAlign w:val="center"/>
          </w:tcPr>
          <w:p w14:paraId="4F8E8B02" w14:textId="77777777" w:rsidR="00E93E69" w:rsidRDefault="00E93E69" w:rsidP="00E93E69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F69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Technická zpráva</w:t>
            </w:r>
            <w:r w:rsidRPr="009F69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F54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pro montáž </w:t>
            </w:r>
          </w:p>
          <w:p w14:paraId="649EBF27" w14:textId="2A77BBF9" w:rsidR="00E93E69" w:rsidRPr="009F69C7" w:rsidRDefault="00E93E69" w:rsidP="00E93E69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elektrických zařízení</w:t>
            </w:r>
            <w:r w:rsidRPr="003E20CB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E72F6AE" w14:textId="77777777" w:rsidR="00E93E69" w:rsidRPr="00E002AD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02AD">
              <w:rPr>
                <w:rFonts w:ascii="Times New Roman" w:hAnsi="Times New Roman" w:cs="Times New Roman"/>
                <w:i/>
                <w:iCs/>
              </w:rPr>
              <w:t>(§ 6 odst. 1 NV</w:t>
            </w:r>
          </w:p>
          <w:p w14:paraId="39183574" w14:textId="2B6E4608" w:rsidR="00E93E69" w:rsidRPr="00E002AD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02AD">
              <w:rPr>
                <w:rFonts w:ascii="Times New Roman" w:hAnsi="Times New Roman" w:cs="Times New Roman"/>
                <w:i/>
                <w:iCs/>
              </w:rPr>
              <w:t>č. 190/2022 Sb.)</w:t>
            </w:r>
          </w:p>
        </w:tc>
        <w:tc>
          <w:tcPr>
            <w:tcW w:w="2126" w:type="dxa"/>
            <w:vAlign w:val="center"/>
          </w:tcPr>
          <w:p w14:paraId="70C76766" w14:textId="40816C0F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Po celou dobu používání + 3 roky</w:t>
            </w:r>
          </w:p>
        </w:tc>
      </w:tr>
      <w:tr w:rsidR="00E93E69" w:rsidRPr="00881D6E" w14:paraId="0F213B92" w14:textId="2433A5D7" w:rsidTr="00E963CA">
        <w:tc>
          <w:tcPr>
            <w:tcW w:w="562" w:type="dxa"/>
            <w:shd w:val="clear" w:color="auto" w:fill="auto"/>
            <w:vAlign w:val="center"/>
          </w:tcPr>
          <w:p w14:paraId="75376CB3" w14:textId="042F80A0" w:rsidR="00E93E69" w:rsidRPr="00881D6E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66C8A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4253" w:type="dxa"/>
            <w:vAlign w:val="center"/>
          </w:tcPr>
          <w:p w14:paraId="6A520809" w14:textId="401B5C68" w:rsidR="00E93E69" w:rsidRPr="00206CAF" w:rsidRDefault="00E93E69" w:rsidP="00E93E69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17A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Místní provozní bezpečnostní předpis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vyhrazených elektrických zařízení</w:t>
            </w:r>
            <w:r w:rsidRPr="00B17A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4B4DD44" w14:textId="77777777" w:rsidR="00E93E69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45C28">
              <w:rPr>
                <w:rFonts w:ascii="Times New Roman" w:hAnsi="Times New Roman" w:cs="Times New Roman"/>
                <w:i/>
                <w:iCs/>
              </w:rPr>
              <w:t xml:space="preserve">(§ 8 písm. c) </w:t>
            </w:r>
          </w:p>
          <w:p w14:paraId="680B2898" w14:textId="59997196" w:rsidR="00E93E69" w:rsidRPr="00977C77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5C28">
              <w:rPr>
                <w:rFonts w:ascii="Times New Roman" w:hAnsi="Times New Roman" w:cs="Times New Roman"/>
                <w:i/>
                <w:iCs/>
              </w:rPr>
              <w:t>NV č. 190/2022 Sb.)</w:t>
            </w:r>
          </w:p>
        </w:tc>
        <w:tc>
          <w:tcPr>
            <w:tcW w:w="2126" w:type="dxa"/>
            <w:vAlign w:val="center"/>
          </w:tcPr>
          <w:p w14:paraId="6EA7794E" w14:textId="77777777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6C6DE725" w14:textId="29E5A22B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E93E69" w:rsidRPr="00881D6E" w14:paraId="487BA916" w14:textId="4F495F91" w:rsidTr="00E963CA">
        <w:tc>
          <w:tcPr>
            <w:tcW w:w="562" w:type="dxa"/>
            <w:shd w:val="clear" w:color="auto" w:fill="auto"/>
            <w:vAlign w:val="center"/>
          </w:tcPr>
          <w:p w14:paraId="08F6F62E" w14:textId="2D663CD0" w:rsidR="00E93E69" w:rsidRPr="00881D6E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66C8A">
              <w:rPr>
                <w:rFonts w:ascii="Arial" w:hAnsi="Arial" w:cs="Arial"/>
                <w:b/>
                <w:bCs/>
              </w:rPr>
              <w:lastRenderedPageBreak/>
              <w:t>10.</w:t>
            </w:r>
          </w:p>
        </w:tc>
        <w:tc>
          <w:tcPr>
            <w:tcW w:w="4253" w:type="dxa"/>
            <w:vAlign w:val="center"/>
          </w:tcPr>
          <w:p w14:paraId="054F07A6" w14:textId="689228F7" w:rsidR="00E93E69" w:rsidRPr="002370AD" w:rsidRDefault="00E93E69" w:rsidP="00E93E69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17A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Řád prohlídek, údržby a revizí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vyhrazených elektrických zařízení</w:t>
            </w:r>
            <w:r w:rsidRPr="00B17A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A3A6EDC" w14:textId="77777777" w:rsidR="00E93E69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45C28">
              <w:rPr>
                <w:rFonts w:ascii="Times New Roman" w:hAnsi="Times New Roman" w:cs="Times New Roman"/>
                <w:i/>
                <w:iCs/>
              </w:rPr>
              <w:t xml:space="preserve">(§ 2 písm. d) </w:t>
            </w:r>
          </w:p>
          <w:p w14:paraId="43E522FA" w14:textId="3EBBD3AD" w:rsidR="00E93E69" w:rsidRPr="00977C77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5C28">
              <w:rPr>
                <w:rFonts w:ascii="Times New Roman" w:hAnsi="Times New Roman" w:cs="Times New Roman"/>
                <w:i/>
                <w:iCs/>
              </w:rPr>
              <w:t>NV č. 190/2022 Sb.)</w:t>
            </w:r>
          </w:p>
        </w:tc>
        <w:tc>
          <w:tcPr>
            <w:tcW w:w="2126" w:type="dxa"/>
            <w:vAlign w:val="center"/>
          </w:tcPr>
          <w:p w14:paraId="46B460F3" w14:textId="77777777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4CE41185" w14:textId="10F82099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E93E69" w:rsidRPr="00881D6E" w14:paraId="0562F6ED" w14:textId="6480FEF8" w:rsidTr="00E963CA">
        <w:tc>
          <w:tcPr>
            <w:tcW w:w="562" w:type="dxa"/>
            <w:shd w:val="clear" w:color="auto" w:fill="auto"/>
            <w:vAlign w:val="center"/>
          </w:tcPr>
          <w:p w14:paraId="4B1289C8" w14:textId="4637C45D" w:rsidR="00E93E69" w:rsidRPr="00881D6E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66C8A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3" w:type="dxa"/>
            <w:vAlign w:val="center"/>
          </w:tcPr>
          <w:p w14:paraId="1A074AA7" w14:textId="77777777" w:rsidR="00E93E69" w:rsidRDefault="00E93E69" w:rsidP="00E93E69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17A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Řád preventivní údržby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  <w:p w14:paraId="213CA0DD" w14:textId="24C79D92" w:rsidR="00E93E69" w:rsidRPr="00E963CA" w:rsidRDefault="00E93E69" w:rsidP="00E93E69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elektrických zařízení</w:t>
            </w:r>
            <w:r w:rsidRPr="001E0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8F4A6A9" w14:textId="77777777" w:rsidR="00E93E69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45C28">
              <w:rPr>
                <w:rFonts w:ascii="Times New Roman" w:hAnsi="Times New Roman" w:cs="Times New Roman"/>
                <w:i/>
                <w:iCs/>
              </w:rPr>
              <w:t xml:space="preserve">(§ 7 odst. 2 </w:t>
            </w:r>
          </w:p>
          <w:p w14:paraId="2DF404A5" w14:textId="7CAA52D8" w:rsidR="00E93E69" w:rsidRPr="00977C77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5C28">
              <w:rPr>
                <w:rFonts w:ascii="Times New Roman" w:hAnsi="Times New Roman" w:cs="Times New Roman"/>
                <w:i/>
                <w:iCs/>
              </w:rPr>
              <w:t>NV č. 190/2022 Sb.)</w:t>
            </w:r>
          </w:p>
        </w:tc>
        <w:tc>
          <w:tcPr>
            <w:tcW w:w="2126" w:type="dxa"/>
            <w:vAlign w:val="center"/>
          </w:tcPr>
          <w:p w14:paraId="2D39242D" w14:textId="77777777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43C26043" w14:textId="042DA7FF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E93E69" w:rsidRPr="00881D6E" w14:paraId="4606F651" w14:textId="77777777" w:rsidTr="00E963CA">
        <w:tc>
          <w:tcPr>
            <w:tcW w:w="562" w:type="dxa"/>
            <w:shd w:val="clear" w:color="auto" w:fill="auto"/>
            <w:vAlign w:val="center"/>
          </w:tcPr>
          <w:p w14:paraId="2AC657BF" w14:textId="64750497" w:rsidR="00E93E69" w:rsidRPr="00881D6E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166C8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253" w:type="dxa"/>
            <w:vAlign w:val="center"/>
          </w:tcPr>
          <w:p w14:paraId="1620F8BB" w14:textId="66928659" w:rsidR="00E93E69" w:rsidRPr="00977C77" w:rsidRDefault="00E93E69" w:rsidP="00E93E69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  <w:r w:rsidRPr="0043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Pokyn pro práci,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vydaný pro práci vykonávanou </w:t>
            </w:r>
            <w:r w:rsidRPr="0043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podle pokynů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na VEZ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E3904B0" w14:textId="77777777" w:rsidR="00E93E69" w:rsidRPr="00950D98" w:rsidRDefault="00E93E69" w:rsidP="00E93E6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 xml:space="preserve">(§ 2 písm. h) </w:t>
            </w:r>
          </w:p>
          <w:p w14:paraId="09F2D635" w14:textId="0C758D30" w:rsidR="00E93E69" w:rsidRPr="00977C77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NV č. 190/2022 Sb.)</w:t>
            </w:r>
          </w:p>
        </w:tc>
        <w:tc>
          <w:tcPr>
            <w:tcW w:w="2126" w:type="dxa"/>
            <w:vAlign w:val="center"/>
          </w:tcPr>
          <w:p w14:paraId="14B61539" w14:textId="77777777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4410728A" w14:textId="2858FAAF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E93E69" w:rsidRPr="00881D6E" w14:paraId="770E7E33" w14:textId="77777777" w:rsidTr="00E963CA">
        <w:tc>
          <w:tcPr>
            <w:tcW w:w="562" w:type="dxa"/>
            <w:shd w:val="clear" w:color="auto" w:fill="auto"/>
            <w:vAlign w:val="center"/>
          </w:tcPr>
          <w:p w14:paraId="62E5FD2C" w14:textId="783E08C4" w:rsidR="00E93E69" w:rsidRPr="00881D6E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166C8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253" w:type="dxa"/>
            <w:vAlign w:val="center"/>
          </w:tcPr>
          <w:p w14:paraId="2C2E6265" w14:textId="7895D048" w:rsidR="00E93E69" w:rsidRPr="00977C77" w:rsidRDefault="00E93E69" w:rsidP="00E93E69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  <w:r w:rsidRPr="00647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Pokyn pro práci/pod dohledem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na vyhrazených elektrických zařízeních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66449A7" w14:textId="77777777" w:rsidR="00E93E69" w:rsidRPr="00950D98" w:rsidRDefault="00E93E69" w:rsidP="00E93E6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 xml:space="preserve">(§ 2 písm. i) </w:t>
            </w:r>
          </w:p>
          <w:p w14:paraId="0A817544" w14:textId="706A49EE" w:rsidR="00E93E69" w:rsidRPr="00977C77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NV č. 190/2022 Sb.)</w:t>
            </w:r>
          </w:p>
        </w:tc>
        <w:tc>
          <w:tcPr>
            <w:tcW w:w="2126" w:type="dxa"/>
            <w:vAlign w:val="center"/>
          </w:tcPr>
          <w:p w14:paraId="38A32D7E" w14:textId="77777777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237C6A80" w14:textId="67150254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E93E69" w:rsidRPr="00881D6E" w14:paraId="2B65FCE0" w14:textId="77777777" w:rsidTr="00E963CA">
        <w:tc>
          <w:tcPr>
            <w:tcW w:w="562" w:type="dxa"/>
            <w:shd w:val="clear" w:color="auto" w:fill="auto"/>
            <w:vAlign w:val="center"/>
          </w:tcPr>
          <w:p w14:paraId="149CCC01" w14:textId="7EE34754" w:rsidR="00E93E69" w:rsidRPr="00881D6E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166C8A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253" w:type="dxa"/>
            <w:vAlign w:val="center"/>
          </w:tcPr>
          <w:p w14:paraId="5E4AEE6B" w14:textId="5FEE3D70" w:rsidR="00E93E69" w:rsidRPr="00B17AF6" w:rsidRDefault="00E93E69" w:rsidP="00E93E69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A2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Pokyn pro práci/pod dozorem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na vyhrazených elektrických zařízeních</w:t>
            </w:r>
          </w:p>
        </w:tc>
        <w:tc>
          <w:tcPr>
            <w:tcW w:w="2126" w:type="dxa"/>
            <w:vAlign w:val="center"/>
          </w:tcPr>
          <w:p w14:paraId="51B7D784" w14:textId="77777777" w:rsidR="00E93E69" w:rsidRPr="00950D98" w:rsidRDefault="00E93E69" w:rsidP="00E93E6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 xml:space="preserve">(§ 2 písm. j) </w:t>
            </w:r>
          </w:p>
          <w:p w14:paraId="7BA97794" w14:textId="14D3B707" w:rsidR="00E93E69" w:rsidRPr="00B45C28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NV č. 190/2022 Sb.)</w:t>
            </w:r>
          </w:p>
        </w:tc>
        <w:tc>
          <w:tcPr>
            <w:tcW w:w="2126" w:type="dxa"/>
            <w:vAlign w:val="center"/>
          </w:tcPr>
          <w:p w14:paraId="19213361" w14:textId="77777777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2F5D5A82" w14:textId="29BCCDAE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E93E69" w:rsidRPr="00881D6E" w14:paraId="1C7A7B9A" w14:textId="77777777" w:rsidTr="00E963CA">
        <w:tc>
          <w:tcPr>
            <w:tcW w:w="562" w:type="dxa"/>
            <w:shd w:val="clear" w:color="auto" w:fill="auto"/>
            <w:vAlign w:val="center"/>
          </w:tcPr>
          <w:p w14:paraId="23ADE8C4" w14:textId="703452BB" w:rsidR="00E93E69" w:rsidRPr="00881D6E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166C8A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253" w:type="dxa"/>
            <w:vAlign w:val="center"/>
          </w:tcPr>
          <w:p w14:paraId="4B2B63F4" w14:textId="77777777" w:rsidR="00E93E69" w:rsidRDefault="00E93E69" w:rsidP="00E93E69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Doklad o stanovení rozsahu činností </w:t>
            </w:r>
          </w:p>
          <w:p w14:paraId="61C77055" w14:textId="5AA65604" w:rsidR="00E93E69" w:rsidRPr="00B17AF6" w:rsidRDefault="00E93E69" w:rsidP="00E93E69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na EZ pro osobu poučenou </w:t>
            </w:r>
          </w:p>
        </w:tc>
        <w:tc>
          <w:tcPr>
            <w:tcW w:w="2126" w:type="dxa"/>
            <w:vAlign w:val="center"/>
          </w:tcPr>
          <w:p w14:paraId="3B2D5182" w14:textId="3A3EB125" w:rsidR="00E93E69" w:rsidRPr="00B45C28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(§ 4 odst. 4 první věta NV č. 194/2022 Sb.)</w:t>
            </w:r>
          </w:p>
        </w:tc>
        <w:tc>
          <w:tcPr>
            <w:tcW w:w="2126" w:type="dxa"/>
            <w:vAlign w:val="center"/>
          </w:tcPr>
          <w:p w14:paraId="121E9C2E" w14:textId="77777777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549CBFE4" w14:textId="3B5A4BFB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E93E69" w:rsidRPr="00881D6E" w14:paraId="4D71B15F" w14:textId="77777777" w:rsidTr="00E963CA">
        <w:tc>
          <w:tcPr>
            <w:tcW w:w="562" w:type="dxa"/>
            <w:shd w:val="clear" w:color="auto" w:fill="auto"/>
            <w:vAlign w:val="center"/>
          </w:tcPr>
          <w:p w14:paraId="3A4B076D" w14:textId="2256BB75" w:rsidR="00E93E69" w:rsidRPr="00881D6E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166C8A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253" w:type="dxa"/>
            <w:vAlign w:val="center"/>
          </w:tcPr>
          <w:p w14:paraId="1221A9AA" w14:textId="77777777" w:rsidR="00E93E69" w:rsidRDefault="00E93E69" w:rsidP="00E93E69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02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Zvláštní pracovní postup </w:t>
            </w:r>
          </w:p>
          <w:p w14:paraId="6B68C107" w14:textId="30768B31" w:rsidR="00E93E69" w:rsidRPr="00B17AF6" w:rsidRDefault="00E93E69" w:rsidP="00E93E69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02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 práci 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elektrických zařízeních</w:t>
            </w:r>
          </w:p>
        </w:tc>
        <w:tc>
          <w:tcPr>
            <w:tcW w:w="2126" w:type="dxa"/>
            <w:vAlign w:val="center"/>
          </w:tcPr>
          <w:p w14:paraId="4EC6A5A0" w14:textId="77777777" w:rsidR="00E93E69" w:rsidRDefault="00E93E69" w:rsidP="00E93E6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 xml:space="preserve">(§ 4 odst. 4 písm. f) </w:t>
            </w:r>
          </w:p>
          <w:p w14:paraId="2CC220FB" w14:textId="35CCC843" w:rsidR="00E93E69" w:rsidRPr="00B45C28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NV č. 194/2022 Sb.)</w:t>
            </w:r>
          </w:p>
        </w:tc>
        <w:tc>
          <w:tcPr>
            <w:tcW w:w="2126" w:type="dxa"/>
            <w:vAlign w:val="center"/>
          </w:tcPr>
          <w:p w14:paraId="0C2B83B7" w14:textId="77777777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2E780557" w14:textId="7C68C0FE" w:rsidR="00E93E69" w:rsidRPr="00473A51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E93E69" w:rsidRPr="00881D6E" w14:paraId="356314DB" w14:textId="77777777" w:rsidTr="003D1DDE">
        <w:tc>
          <w:tcPr>
            <w:tcW w:w="562" w:type="dxa"/>
            <w:shd w:val="clear" w:color="auto" w:fill="C45911" w:themeFill="accent2" w:themeFillShade="BF"/>
            <w:vAlign w:val="center"/>
          </w:tcPr>
          <w:p w14:paraId="1671EC32" w14:textId="77777777" w:rsidR="00E93E69" w:rsidRPr="003D1DDE" w:rsidRDefault="00E93E69" w:rsidP="00E93E69">
            <w:pPr>
              <w:jc w:val="bot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253" w:type="dxa"/>
            <w:shd w:val="clear" w:color="auto" w:fill="C45911" w:themeFill="accent2" w:themeFillShade="BF"/>
            <w:vAlign w:val="center"/>
          </w:tcPr>
          <w:p w14:paraId="2B7EE998" w14:textId="77777777" w:rsidR="00E93E69" w:rsidRPr="003D1DDE" w:rsidRDefault="00E93E69" w:rsidP="00E93E69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4"/>
                <w:highlight w:val="lightGray"/>
                <w:lang w:eastAsia="cs-CZ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3ED4453C" w14:textId="77777777" w:rsidR="00E93E69" w:rsidRPr="003D1DDE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7070E08A" w14:textId="77777777" w:rsidR="00E93E69" w:rsidRPr="003D1DDE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</w:tc>
      </w:tr>
      <w:tr w:rsidR="00E93E69" w:rsidRPr="00881D6E" w14:paraId="1DAD1F1D" w14:textId="77777777" w:rsidTr="00E963CA">
        <w:tc>
          <w:tcPr>
            <w:tcW w:w="562" w:type="dxa"/>
            <w:vAlign w:val="center"/>
          </w:tcPr>
          <w:p w14:paraId="53F7B7D8" w14:textId="3B2EF70E" w:rsidR="00E93E69" w:rsidRPr="00881D6E" w:rsidRDefault="00E93E69" w:rsidP="00E93E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6154BD46" w14:textId="7FE9146C" w:rsidR="00E93E69" w:rsidRPr="001C4B73" w:rsidRDefault="00E93E69" w:rsidP="00E93E69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cs-CZ"/>
              </w:rPr>
            </w:pPr>
            <w:proofErr w:type="gramStart"/>
            <w:r w:rsidRPr="001C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cs-CZ"/>
              </w:rPr>
              <w:t>VPZ - dokumenty</w:t>
            </w:r>
            <w:proofErr w:type="gramEnd"/>
          </w:p>
        </w:tc>
        <w:tc>
          <w:tcPr>
            <w:tcW w:w="2126" w:type="dxa"/>
            <w:vAlign w:val="center"/>
          </w:tcPr>
          <w:p w14:paraId="0AEDFE2D" w14:textId="4787DF25" w:rsidR="00E93E69" w:rsidRPr="00C53237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14:paraId="673CAC5B" w14:textId="4528C12E" w:rsidR="00E93E69" w:rsidRPr="004959FB" w:rsidRDefault="00E93E69" w:rsidP="00E93E6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CD9" w:rsidRPr="00881D6E" w14:paraId="3C260257" w14:textId="77777777" w:rsidTr="00E963CA">
        <w:tc>
          <w:tcPr>
            <w:tcW w:w="562" w:type="dxa"/>
            <w:shd w:val="clear" w:color="auto" w:fill="auto"/>
            <w:vAlign w:val="center"/>
          </w:tcPr>
          <w:p w14:paraId="3E3C3CBA" w14:textId="72C736DC" w:rsidR="00B51CD9" w:rsidRDefault="00B51CD9" w:rsidP="00B51CD9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166C8A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4253" w:type="dxa"/>
            <w:vAlign w:val="center"/>
          </w:tcPr>
          <w:p w14:paraId="27F29299" w14:textId="40EA9EF5" w:rsidR="00B51CD9" w:rsidRPr="009B41CA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B41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Technologický postup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revize nebo zkoušky </w:t>
            </w:r>
            <w:r>
              <w:rPr>
                <w:rFonts w:ascii="Times New Roman" w:hAnsi="Times New Roman" w:cs="Times New Roman"/>
                <w:b/>
                <w:bCs/>
              </w:rPr>
              <w:t>vyhrazených plynových zařízení</w:t>
            </w:r>
            <w:r w:rsidRPr="009B41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3E0EE61" w14:textId="77777777" w:rsidR="00B51CD9" w:rsidRPr="00E52E79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 xml:space="preserve">(§ 8 odst. 3 </w:t>
            </w:r>
          </w:p>
          <w:p w14:paraId="1FEEC80F" w14:textId="6725BCC1" w:rsidR="00B51CD9" w:rsidRPr="00E52E79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>NV č. 191/2022 Sb.)</w:t>
            </w:r>
          </w:p>
        </w:tc>
        <w:tc>
          <w:tcPr>
            <w:tcW w:w="2126" w:type="dxa"/>
            <w:vAlign w:val="center"/>
          </w:tcPr>
          <w:p w14:paraId="2DC716D3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267D9E13" w14:textId="49C366E8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B51CD9" w:rsidRPr="00881D6E" w14:paraId="38C5BD65" w14:textId="77777777" w:rsidTr="00E963CA">
        <w:tc>
          <w:tcPr>
            <w:tcW w:w="562" w:type="dxa"/>
            <w:shd w:val="clear" w:color="auto" w:fill="auto"/>
            <w:vAlign w:val="center"/>
          </w:tcPr>
          <w:p w14:paraId="25163447" w14:textId="5F908C62" w:rsidR="00B51CD9" w:rsidRDefault="00B51CD9" w:rsidP="00B51CD9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166C8A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4253" w:type="dxa"/>
            <w:vAlign w:val="center"/>
          </w:tcPr>
          <w:p w14:paraId="5FE056F9" w14:textId="684FAC58" w:rsidR="00B51CD9" w:rsidRPr="009B41CA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369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Technologický postup zkoušky </w:t>
            </w:r>
            <w:r>
              <w:rPr>
                <w:rFonts w:ascii="Times New Roman" w:hAnsi="Times New Roman" w:cs="Times New Roman"/>
                <w:b/>
                <w:bCs/>
              </w:rPr>
              <w:t>vyhrazených plynových zařízení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393928B" w14:textId="77777777" w:rsidR="00B51CD9" w:rsidRPr="00E52E79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 xml:space="preserve">(§ 10 odst. 3 </w:t>
            </w:r>
          </w:p>
          <w:p w14:paraId="3C756FF0" w14:textId="5F69D1E2" w:rsidR="00B51CD9" w:rsidRPr="00E52E79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>NV č. 191/2022 Sb.)</w:t>
            </w:r>
          </w:p>
        </w:tc>
        <w:tc>
          <w:tcPr>
            <w:tcW w:w="2126" w:type="dxa"/>
            <w:vAlign w:val="center"/>
          </w:tcPr>
          <w:p w14:paraId="79A5C0D0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00543018" w14:textId="66E2D31D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B51CD9" w:rsidRPr="00881D6E" w14:paraId="41D6542C" w14:textId="77777777" w:rsidTr="00E963CA">
        <w:tc>
          <w:tcPr>
            <w:tcW w:w="562" w:type="dxa"/>
            <w:shd w:val="clear" w:color="auto" w:fill="auto"/>
            <w:vAlign w:val="center"/>
          </w:tcPr>
          <w:p w14:paraId="3FA633B3" w14:textId="38F1A5B1" w:rsidR="00B51CD9" w:rsidRPr="00881D6E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166C8A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4253" w:type="dxa"/>
            <w:vAlign w:val="center"/>
          </w:tcPr>
          <w:p w14:paraId="661A29F9" w14:textId="3AD61C51" w:rsidR="00B51CD9" w:rsidRPr="00E963CA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52E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Místní provozní řád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vyhrazených plynových zařízení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30933FB" w14:textId="77777777" w:rsidR="00B51CD9" w:rsidRPr="00E52E79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 xml:space="preserve">(§ 14 odst. 4 </w:t>
            </w:r>
          </w:p>
          <w:p w14:paraId="14C92E65" w14:textId="531BF4E1" w:rsidR="00B51CD9" w:rsidRPr="00E52E79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>NV č. 191/2022 Sb.)</w:t>
            </w:r>
          </w:p>
        </w:tc>
        <w:tc>
          <w:tcPr>
            <w:tcW w:w="2126" w:type="dxa"/>
            <w:vAlign w:val="center"/>
          </w:tcPr>
          <w:p w14:paraId="728E4DA0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0505929D" w14:textId="5844F6EC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B51CD9" w:rsidRPr="00881D6E" w14:paraId="3BBE69CF" w14:textId="77777777" w:rsidTr="00E963CA">
        <w:tc>
          <w:tcPr>
            <w:tcW w:w="562" w:type="dxa"/>
            <w:shd w:val="clear" w:color="auto" w:fill="auto"/>
            <w:vAlign w:val="center"/>
          </w:tcPr>
          <w:p w14:paraId="236E9F2F" w14:textId="296E3C3D" w:rsidR="00B51CD9" w:rsidRPr="00881D6E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166C8A">
              <w:rPr>
                <w:rFonts w:ascii="Arial" w:hAnsi="Arial" w:cs="Arial"/>
                <w:b/>
                <w:bCs/>
              </w:rPr>
              <w:t>0.</w:t>
            </w:r>
          </w:p>
        </w:tc>
        <w:tc>
          <w:tcPr>
            <w:tcW w:w="4253" w:type="dxa"/>
            <w:vAlign w:val="center"/>
          </w:tcPr>
          <w:p w14:paraId="65DD98A0" w14:textId="68C1A90D" w:rsidR="00B51CD9" w:rsidRPr="009B41CA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44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Technologický postup pro provozní revizi </w:t>
            </w:r>
            <w:r>
              <w:rPr>
                <w:rFonts w:ascii="Times New Roman" w:hAnsi="Times New Roman" w:cs="Times New Roman"/>
                <w:b/>
                <w:bCs/>
              </w:rPr>
              <w:t>vyhrazených plynových zařízení</w:t>
            </w:r>
            <w:r w:rsidRPr="0074455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87F5873" w14:textId="77777777" w:rsidR="00B51CD9" w:rsidRPr="00E52E79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 xml:space="preserve">(§ 20 odst. 2 </w:t>
            </w:r>
          </w:p>
          <w:p w14:paraId="01352811" w14:textId="78710FDC" w:rsidR="00B51CD9" w:rsidRPr="00E52E79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>NV č. 191/2022 Sb.)</w:t>
            </w:r>
          </w:p>
        </w:tc>
        <w:tc>
          <w:tcPr>
            <w:tcW w:w="2126" w:type="dxa"/>
            <w:vAlign w:val="center"/>
          </w:tcPr>
          <w:p w14:paraId="247A7431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6F4EC3E7" w14:textId="08C84CA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B51CD9" w:rsidRPr="00881D6E" w14:paraId="024D2704" w14:textId="77777777" w:rsidTr="003D1DDE">
        <w:tc>
          <w:tcPr>
            <w:tcW w:w="562" w:type="dxa"/>
            <w:shd w:val="clear" w:color="auto" w:fill="C45911" w:themeFill="accent2" w:themeFillShade="BF"/>
            <w:vAlign w:val="center"/>
          </w:tcPr>
          <w:p w14:paraId="6749C321" w14:textId="77777777" w:rsidR="00B51CD9" w:rsidRPr="003D1DDE" w:rsidRDefault="00B51CD9" w:rsidP="00B51CD9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4253" w:type="dxa"/>
            <w:shd w:val="clear" w:color="auto" w:fill="C45911" w:themeFill="accent2" w:themeFillShade="BF"/>
            <w:vAlign w:val="center"/>
          </w:tcPr>
          <w:p w14:paraId="13CFC54C" w14:textId="77777777" w:rsidR="00B51CD9" w:rsidRPr="003D1DDE" w:rsidRDefault="00B51CD9" w:rsidP="00B51CD9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lang w:eastAsia="cs-CZ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24D0B533" w14:textId="77777777" w:rsidR="00B51CD9" w:rsidRPr="003D1DDE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75C42F07" w14:textId="77777777" w:rsidR="00B51CD9" w:rsidRPr="003D1DDE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</w:tc>
      </w:tr>
      <w:tr w:rsidR="00B51CD9" w:rsidRPr="00881D6E" w14:paraId="32896837" w14:textId="77777777" w:rsidTr="00E963CA">
        <w:tc>
          <w:tcPr>
            <w:tcW w:w="562" w:type="dxa"/>
            <w:vAlign w:val="center"/>
          </w:tcPr>
          <w:p w14:paraId="6E065AD3" w14:textId="60982CAD" w:rsidR="00B51CD9" w:rsidRPr="00881D6E" w:rsidRDefault="00B51CD9" w:rsidP="00B51C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04D74F96" w14:textId="00685524" w:rsidR="00B51CD9" w:rsidRPr="001C4B73" w:rsidRDefault="00B51CD9" w:rsidP="00B51CD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1C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cs-CZ"/>
              </w:rPr>
              <w:t>VTlakZ</w:t>
            </w:r>
            <w:proofErr w:type="spellEnd"/>
            <w:r w:rsidRPr="001C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cs-CZ"/>
              </w:rPr>
              <w:t xml:space="preserve"> - dokumenty</w:t>
            </w:r>
            <w:proofErr w:type="gramEnd"/>
          </w:p>
        </w:tc>
        <w:tc>
          <w:tcPr>
            <w:tcW w:w="2126" w:type="dxa"/>
            <w:vAlign w:val="center"/>
          </w:tcPr>
          <w:p w14:paraId="5314D594" w14:textId="222CC997" w:rsidR="00B51CD9" w:rsidRPr="00C53237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14:paraId="61526F6C" w14:textId="77777777" w:rsidR="00B51CD9" w:rsidRPr="004959FB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CD9" w:rsidRPr="00881D6E" w14:paraId="145B52D2" w14:textId="77777777" w:rsidTr="00E963CA">
        <w:tc>
          <w:tcPr>
            <w:tcW w:w="562" w:type="dxa"/>
            <w:shd w:val="clear" w:color="auto" w:fill="auto"/>
            <w:vAlign w:val="center"/>
          </w:tcPr>
          <w:p w14:paraId="37601A30" w14:textId="247C697D" w:rsidR="00B51CD9" w:rsidRDefault="00B51CD9" w:rsidP="00B51CD9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166C8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253" w:type="dxa"/>
            <w:vAlign w:val="center"/>
          </w:tcPr>
          <w:p w14:paraId="7CD97C26" w14:textId="7AD6FAB9" w:rsidR="00B51CD9" w:rsidRPr="00652163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5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Vnitřní předpis popisující povinnosti osoby odpovědné za </w:t>
            </w:r>
            <w:proofErr w:type="spellStart"/>
            <w:r w:rsidRPr="0065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VTlakZ</w:t>
            </w:r>
            <w:proofErr w:type="spellEnd"/>
            <w:r w:rsidRPr="0065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45D772E" w14:textId="77777777" w:rsidR="00B51CD9" w:rsidRPr="00E52E79" w:rsidRDefault="00B51CD9" w:rsidP="00B51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</w:t>
            </w:r>
            <w:proofErr w:type="spellStart"/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Příl</w:t>
            </w:r>
            <w:proofErr w:type="spellEnd"/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. 3 čl. 1 písm. c) </w:t>
            </w:r>
          </w:p>
          <w:p w14:paraId="3E7CC068" w14:textId="30B1EFCF" w:rsidR="00B51CD9" w:rsidRPr="00E52E79" w:rsidRDefault="00B51CD9" w:rsidP="00B51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192/2022 Sb.)</w:t>
            </w:r>
          </w:p>
        </w:tc>
        <w:tc>
          <w:tcPr>
            <w:tcW w:w="2126" w:type="dxa"/>
            <w:vAlign w:val="center"/>
          </w:tcPr>
          <w:p w14:paraId="3549B8B5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52EE2056" w14:textId="683FCFCB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B51CD9" w:rsidRPr="00881D6E" w14:paraId="177C2A5B" w14:textId="77777777" w:rsidTr="00E963CA">
        <w:tc>
          <w:tcPr>
            <w:tcW w:w="562" w:type="dxa"/>
            <w:shd w:val="clear" w:color="auto" w:fill="auto"/>
            <w:vAlign w:val="center"/>
          </w:tcPr>
          <w:p w14:paraId="2EFCB2A8" w14:textId="53E7A711" w:rsidR="00B51CD9" w:rsidRDefault="00B51CD9" w:rsidP="00B51CD9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166C8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253" w:type="dxa"/>
            <w:vAlign w:val="center"/>
          </w:tcPr>
          <w:p w14:paraId="51D10948" w14:textId="77777777" w:rsidR="00B51CD9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52E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Místní provozní předpis pro </w:t>
            </w:r>
          </w:p>
          <w:p w14:paraId="2F5EA5EF" w14:textId="5B5DE1A7" w:rsidR="00B51CD9" w:rsidRPr="00652163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vyhrazená tlaková zařízení</w:t>
            </w:r>
          </w:p>
        </w:tc>
        <w:tc>
          <w:tcPr>
            <w:tcW w:w="2126" w:type="dxa"/>
            <w:vAlign w:val="center"/>
          </w:tcPr>
          <w:p w14:paraId="5D107F90" w14:textId="3BA69CFC" w:rsidR="00B51CD9" w:rsidRPr="00E52E79" w:rsidRDefault="00B51CD9" w:rsidP="00B51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(§ 19 odst. 1 písm. a)</w:t>
            </w:r>
            <w:r w:rsidRPr="00E5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192/2022 Sb.)</w:t>
            </w:r>
          </w:p>
        </w:tc>
        <w:tc>
          <w:tcPr>
            <w:tcW w:w="2126" w:type="dxa"/>
            <w:vAlign w:val="center"/>
          </w:tcPr>
          <w:p w14:paraId="01E136CF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5CFAAAED" w14:textId="38004CB6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B51CD9" w:rsidRPr="00881D6E" w14:paraId="5E8C296E" w14:textId="77777777" w:rsidTr="003D1DDE">
        <w:tc>
          <w:tcPr>
            <w:tcW w:w="562" w:type="dxa"/>
            <w:shd w:val="clear" w:color="auto" w:fill="C45911" w:themeFill="accent2" w:themeFillShade="BF"/>
            <w:vAlign w:val="center"/>
          </w:tcPr>
          <w:p w14:paraId="5B5800B5" w14:textId="77777777" w:rsidR="00B51CD9" w:rsidRPr="00904065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4253" w:type="dxa"/>
            <w:shd w:val="clear" w:color="auto" w:fill="C45911" w:themeFill="accent2" w:themeFillShade="BF"/>
            <w:vAlign w:val="center"/>
          </w:tcPr>
          <w:p w14:paraId="5A20165D" w14:textId="37266F9B" w:rsidR="00B51CD9" w:rsidRPr="00904065" w:rsidRDefault="00B51CD9" w:rsidP="00B51CD9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8"/>
                <w:highlight w:val="yellow"/>
                <w:lang w:eastAsia="cs-CZ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1C06DC3B" w14:textId="119FB66F" w:rsidR="00B51CD9" w:rsidRPr="00904065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4E3B933B" w14:textId="77777777" w:rsidR="00B51CD9" w:rsidRPr="00904065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8"/>
                <w:szCs w:val="28"/>
              </w:rPr>
            </w:pPr>
          </w:p>
        </w:tc>
      </w:tr>
      <w:tr w:rsidR="00B51CD9" w:rsidRPr="00881D6E" w14:paraId="69664810" w14:textId="6D8DC1B1" w:rsidTr="00E963CA">
        <w:tc>
          <w:tcPr>
            <w:tcW w:w="562" w:type="dxa"/>
            <w:shd w:val="clear" w:color="auto" w:fill="auto"/>
            <w:vAlign w:val="center"/>
          </w:tcPr>
          <w:p w14:paraId="03D31B16" w14:textId="77777777" w:rsidR="00B51CD9" w:rsidRPr="00881D6E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54C2D1EA" w14:textId="0D663F50" w:rsidR="00B51CD9" w:rsidRPr="001C4B73" w:rsidRDefault="00B51CD9" w:rsidP="00B51CD9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C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cs-CZ"/>
              </w:rPr>
              <w:t>VZZ - dokumenty</w:t>
            </w:r>
            <w:proofErr w:type="gramEnd"/>
          </w:p>
        </w:tc>
        <w:tc>
          <w:tcPr>
            <w:tcW w:w="2126" w:type="dxa"/>
            <w:vAlign w:val="center"/>
          </w:tcPr>
          <w:p w14:paraId="50FBDD51" w14:textId="77777777" w:rsidR="00B51CD9" w:rsidRPr="00C53237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14:paraId="724C87C7" w14:textId="77777777" w:rsidR="00B51CD9" w:rsidRPr="004959FB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CD9" w:rsidRPr="00881D6E" w14:paraId="7C8B2A51" w14:textId="77777777" w:rsidTr="00E963CA">
        <w:tc>
          <w:tcPr>
            <w:tcW w:w="562" w:type="dxa"/>
            <w:shd w:val="clear" w:color="auto" w:fill="auto"/>
            <w:vAlign w:val="center"/>
          </w:tcPr>
          <w:p w14:paraId="6EF0D2DD" w14:textId="51EB54D8" w:rsidR="00B51CD9" w:rsidRPr="00881D6E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3" w:type="dxa"/>
            <w:vAlign w:val="center"/>
          </w:tcPr>
          <w:p w14:paraId="2D5D7191" w14:textId="77777777" w:rsidR="00B51CD9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E1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Místní provozní předpis pro </w:t>
            </w:r>
          </w:p>
          <w:p w14:paraId="27D665B8" w14:textId="0BFE144C" w:rsidR="00B51CD9" w:rsidRPr="006E1315" w:rsidRDefault="00B51CD9" w:rsidP="00B51CD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vyhrazená zdvihací zařízení (</w:t>
            </w:r>
            <w:r w:rsidRPr="006E1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  <w:r w:rsidRPr="006E1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EA5A082" w14:textId="065F921A" w:rsidR="00B51CD9" w:rsidRDefault="00B51CD9" w:rsidP="00B51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4170F2">
              <w:rPr>
                <w:rFonts w:ascii="Times New Roman" w:hAnsi="Times New Roman" w:cs="Times New Roman"/>
                <w:i/>
                <w:iCs/>
              </w:rPr>
              <w:t>(§ 10 odst. 1 písm. c)</w:t>
            </w:r>
            <w:r w:rsidRPr="004170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</w:p>
          <w:p w14:paraId="77ED26EC" w14:textId="77777777" w:rsidR="00B51CD9" w:rsidRDefault="00B51CD9" w:rsidP="00B51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70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+ § 12 odst. 1 </w:t>
            </w:r>
          </w:p>
          <w:p w14:paraId="6708FA04" w14:textId="00F2A694" w:rsidR="00B51CD9" w:rsidRPr="00170F48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70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2365C7A6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5E6C51CE" w14:textId="12A8EBE5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B51CD9" w:rsidRPr="00881D6E" w14:paraId="19D7B6F7" w14:textId="77777777" w:rsidTr="00E963CA">
        <w:tc>
          <w:tcPr>
            <w:tcW w:w="562" w:type="dxa"/>
            <w:shd w:val="clear" w:color="auto" w:fill="auto"/>
            <w:vAlign w:val="center"/>
          </w:tcPr>
          <w:p w14:paraId="1CFD8085" w14:textId="6E4DF576" w:rsidR="00B51CD9" w:rsidRPr="00881D6E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3" w:type="dxa"/>
            <w:vAlign w:val="center"/>
          </w:tcPr>
          <w:p w14:paraId="4438375F" w14:textId="758320A6" w:rsidR="00B51CD9" w:rsidRPr="006E1315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1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Pracovní a technologické postupy pro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vyhrazená zdvihací zařízení</w:t>
            </w:r>
            <w:r w:rsidRPr="006E1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F8F6A48" w14:textId="77777777" w:rsidR="00B51CD9" w:rsidRPr="006E1315" w:rsidRDefault="00B51CD9" w:rsidP="00B51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E1315">
              <w:rPr>
                <w:rFonts w:ascii="Times New Roman" w:hAnsi="Times New Roman" w:cs="Times New Roman"/>
                <w:i/>
                <w:iCs/>
              </w:rPr>
              <w:t>(§ 2 písm. g)</w:t>
            </w: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</w:p>
          <w:p w14:paraId="3BB1152C" w14:textId="3DDDC305" w:rsidR="00B51CD9" w:rsidRPr="006E1315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2A3F82C6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138614C6" w14:textId="6188A8FD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B51CD9" w:rsidRPr="00881D6E" w14:paraId="12B50186" w14:textId="77777777" w:rsidTr="00E963CA">
        <w:tc>
          <w:tcPr>
            <w:tcW w:w="562" w:type="dxa"/>
            <w:shd w:val="clear" w:color="auto" w:fill="auto"/>
            <w:vAlign w:val="center"/>
          </w:tcPr>
          <w:p w14:paraId="7850C6CA" w14:textId="7354819A" w:rsidR="00B51CD9" w:rsidRPr="00881D6E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3" w:type="dxa"/>
            <w:vAlign w:val="center"/>
          </w:tcPr>
          <w:p w14:paraId="3CE2FB0E" w14:textId="77777777" w:rsidR="00B51CD9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1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Systém bezpečné práce </w:t>
            </w:r>
          </w:p>
          <w:p w14:paraId="4DE72B7E" w14:textId="6AC61FAD" w:rsidR="00B51CD9" w:rsidRPr="00D15288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1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 jeřáby a zdvihadla</w:t>
            </w:r>
          </w:p>
        </w:tc>
        <w:tc>
          <w:tcPr>
            <w:tcW w:w="2126" w:type="dxa"/>
            <w:vAlign w:val="center"/>
          </w:tcPr>
          <w:p w14:paraId="4DBA16A6" w14:textId="77777777" w:rsidR="00B51CD9" w:rsidRPr="005139B2" w:rsidRDefault="00B51CD9" w:rsidP="00B51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13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</w:t>
            </w:r>
            <w:proofErr w:type="spellStart"/>
            <w:r w:rsidRPr="00513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Příl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.</w:t>
            </w:r>
            <w:r w:rsidRPr="00513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3 část 1 čl. 1.2 </w:t>
            </w:r>
          </w:p>
          <w:p w14:paraId="387C6135" w14:textId="7703C03C" w:rsidR="00B51CD9" w:rsidRPr="006E1315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3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65F2A725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16A9FF54" w14:textId="29031F45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B51CD9" w:rsidRPr="00881D6E" w14:paraId="4468D478" w14:textId="77777777" w:rsidTr="00E963CA">
        <w:tc>
          <w:tcPr>
            <w:tcW w:w="562" w:type="dxa"/>
            <w:shd w:val="clear" w:color="auto" w:fill="auto"/>
            <w:vAlign w:val="center"/>
          </w:tcPr>
          <w:p w14:paraId="5F9565AC" w14:textId="7FF8C4ED" w:rsidR="00B51CD9" w:rsidRPr="00881D6E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3" w:type="dxa"/>
            <w:vAlign w:val="center"/>
          </w:tcPr>
          <w:p w14:paraId="77D351F6" w14:textId="77777777" w:rsidR="00B51CD9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A49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Pracovní systém </w:t>
            </w:r>
          </w:p>
          <w:p w14:paraId="016A50E1" w14:textId="00FC378B" w:rsidR="00B51CD9" w:rsidRPr="008968D4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A49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 pracovní plošiny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6EB75A2" w14:textId="77777777" w:rsidR="00B51CD9" w:rsidRPr="00EA49C0" w:rsidRDefault="00B51CD9" w:rsidP="00B51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A49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</w:t>
            </w:r>
            <w:proofErr w:type="spellStart"/>
            <w:r w:rsidRPr="00EA49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Příl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.</w:t>
            </w:r>
            <w:r w:rsidRPr="00EA49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3 část 2 čl. 2.3 </w:t>
            </w:r>
          </w:p>
          <w:p w14:paraId="66AD6F99" w14:textId="720CB326" w:rsidR="00B51CD9" w:rsidRPr="006E1315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6C41A24D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269F32B3" w14:textId="2CFC5A96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B51CD9" w:rsidRPr="00881D6E" w14:paraId="0605EDD4" w14:textId="77777777" w:rsidTr="00E963CA">
        <w:tc>
          <w:tcPr>
            <w:tcW w:w="562" w:type="dxa"/>
            <w:shd w:val="clear" w:color="auto" w:fill="auto"/>
            <w:vAlign w:val="center"/>
          </w:tcPr>
          <w:p w14:paraId="60E75155" w14:textId="0F954571" w:rsidR="00B51CD9" w:rsidRPr="00881D6E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3" w:type="dxa"/>
            <w:vAlign w:val="center"/>
          </w:tcPr>
          <w:p w14:paraId="682BF4A5" w14:textId="77777777" w:rsidR="00B51CD9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F12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Místní provozní předpis </w:t>
            </w:r>
          </w:p>
          <w:p w14:paraId="25280F69" w14:textId="79555B12" w:rsidR="00B51CD9" w:rsidRPr="008968D4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F12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 stavební výtahy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A93A86A" w14:textId="77777777" w:rsidR="00B51CD9" w:rsidRPr="003F12AC" w:rsidRDefault="00B51CD9" w:rsidP="00B51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</w:t>
            </w:r>
            <w:proofErr w:type="spellStart"/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Příl</w:t>
            </w:r>
            <w:proofErr w:type="spellEnd"/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. 3 část 3 čl. 3.3.1 </w:t>
            </w:r>
          </w:p>
          <w:p w14:paraId="0CE3E758" w14:textId="6DB0D37B" w:rsidR="00B51CD9" w:rsidRPr="006E1315" w:rsidRDefault="00B51CD9" w:rsidP="00B51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33AE01E2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1E2ED74A" w14:textId="358AF9AB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B51CD9" w:rsidRPr="00881D6E" w14:paraId="2BB4081A" w14:textId="77777777" w:rsidTr="007B4784">
        <w:tc>
          <w:tcPr>
            <w:tcW w:w="562" w:type="dxa"/>
            <w:shd w:val="clear" w:color="auto" w:fill="auto"/>
            <w:vAlign w:val="center"/>
          </w:tcPr>
          <w:p w14:paraId="7AEC639A" w14:textId="488A9764" w:rsidR="00B51CD9" w:rsidRPr="00881D6E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3" w:type="dxa"/>
            <w:vAlign w:val="center"/>
          </w:tcPr>
          <w:p w14:paraId="2F98E24C" w14:textId="77777777" w:rsidR="00B51CD9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C4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Místní provozní předpis </w:t>
            </w:r>
          </w:p>
          <w:p w14:paraId="59B5FFAF" w14:textId="172E5AE6" w:rsidR="00B51CD9" w:rsidRPr="005139B2" w:rsidRDefault="00B51CD9" w:rsidP="00B51C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C4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 regálový zakladač</w:t>
            </w:r>
          </w:p>
        </w:tc>
        <w:tc>
          <w:tcPr>
            <w:tcW w:w="2126" w:type="dxa"/>
            <w:vAlign w:val="center"/>
          </w:tcPr>
          <w:p w14:paraId="6861E280" w14:textId="77777777" w:rsidR="00B51CD9" w:rsidRDefault="00B51CD9" w:rsidP="00B51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C4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</w:t>
            </w:r>
            <w:proofErr w:type="spellStart"/>
            <w:r w:rsidRPr="001C4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Příl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.</w:t>
            </w:r>
            <w:r w:rsidRPr="001C4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3 část 4 čl. 4.3 </w:t>
            </w:r>
          </w:p>
          <w:p w14:paraId="361EB66A" w14:textId="0E3B2424" w:rsidR="00B51CD9" w:rsidRPr="006E1315" w:rsidRDefault="00B51CD9" w:rsidP="00B51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C4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0DE6322D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5348D22E" w14:textId="531FAB8F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B51CD9" w:rsidRPr="00881D6E" w14:paraId="3CAD3912" w14:textId="7D01CD75" w:rsidTr="003D1DDE">
        <w:tc>
          <w:tcPr>
            <w:tcW w:w="562" w:type="dxa"/>
            <w:shd w:val="clear" w:color="auto" w:fill="C45911" w:themeFill="accent2" w:themeFillShade="BF"/>
          </w:tcPr>
          <w:p w14:paraId="13E76D46" w14:textId="77777777" w:rsidR="00B51CD9" w:rsidRPr="00904065" w:rsidRDefault="00B51CD9" w:rsidP="00B51CD9">
            <w:pPr>
              <w:jc w:val="bot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253" w:type="dxa"/>
            <w:shd w:val="clear" w:color="auto" w:fill="C45911" w:themeFill="accent2" w:themeFillShade="BF"/>
            <w:vAlign w:val="center"/>
          </w:tcPr>
          <w:p w14:paraId="3057D9A4" w14:textId="77777777" w:rsidR="00B51CD9" w:rsidRPr="00904065" w:rsidRDefault="00B51CD9" w:rsidP="00B51CD9">
            <w:pPr>
              <w:ind w:right="-57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35453FCC" w14:textId="77777777" w:rsidR="00B51CD9" w:rsidRPr="00904065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4933FE8F" w14:textId="77777777" w:rsidR="00B51CD9" w:rsidRPr="00904065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</w:tc>
      </w:tr>
    </w:tbl>
    <w:p w14:paraId="7C11A877" w14:textId="278AD8A7" w:rsidR="0047590B" w:rsidRDefault="0047590B" w:rsidP="00A71E53">
      <w:pPr>
        <w:shd w:val="clear" w:color="auto" w:fill="FFFFFF"/>
        <w:jc w:val="both"/>
      </w:pPr>
    </w:p>
    <w:p w14:paraId="14A6381A" w14:textId="7514D261" w:rsidR="00532535" w:rsidRPr="00532535" w:rsidRDefault="00532535" w:rsidP="00A71E53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3"/>
          <w:szCs w:val="24"/>
        </w:rPr>
      </w:pPr>
      <w:r w:rsidRPr="00532535">
        <w:rPr>
          <w:rFonts w:ascii="Times New Roman" w:hAnsi="Times New Roman" w:cs="Times New Roman"/>
          <w:b/>
          <w:bCs/>
          <w:sz w:val="23"/>
          <w:szCs w:val="24"/>
          <w:u w:val="single"/>
        </w:rPr>
        <w:t>Odůvodnění shora uvedeného</w:t>
      </w:r>
      <w:r w:rsidRPr="00532535">
        <w:rPr>
          <w:rFonts w:ascii="Times New Roman" w:hAnsi="Times New Roman" w:cs="Times New Roman"/>
          <w:b/>
          <w:bCs/>
          <w:sz w:val="23"/>
          <w:szCs w:val="24"/>
        </w:rPr>
        <w:t>: Na základě ustanovení § 305 odst. 4 ZP</w:t>
      </w:r>
      <w:proofErr w:type="gramStart"/>
      <w:r w:rsidRPr="00532535">
        <w:rPr>
          <w:rFonts w:ascii="Times New Roman" w:hAnsi="Times New Roman" w:cs="Times New Roman"/>
          <w:b/>
          <w:bCs/>
          <w:sz w:val="23"/>
          <w:szCs w:val="24"/>
        </w:rPr>
        <w:t>:</w:t>
      </w:r>
      <w:r w:rsidRPr="00532535">
        <w:rPr>
          <w:rFonts w:ascii="Times New Roman" w:hAnsi="Times New Roman" w:cs="Times New Roman"/>
          <w:i/>
          <w:iCs/>
          <w:sz w:val="23"/>
          <w:szCs w:val="24"/>
        </w:rPr>
        <w:t xml:space="preserve"> ,,Zaměstnavatel</w:t>
      </w:r>
      <w:proofErr w:type="gramEnd"/>
      <w:r w:rsidRPr="00532535">
        <w:rPr>
          <w:rFonts w:ascii="Times New Roman" w:hAnsi="Times New Roman" w:cs="Times New Roman"/>
          <w:i/>
          <w:iCs/>
          <w:sz w:val="23"/>
          <w:szCs w:val="24"/>
        </w:rPr>
        <w:t xml:space="preserve"> je povinen zaměstnance seznámit s vydáním, změnou nebo zrušením vnitřního předpisu nejpozději do 15 dnů. Vnitřní předpis musí být všem zaměstnancům zaměstnavatele přístupný. </w:t>
      </w:r>
      <w:r w:rsidRPr="00532535">
        <w:rPr>
          <w:rFonts w:ascii="Times New Roman" w:hAnsi="Times New Roman" w:cs="Times New Roman"/>
          <w:b/>
          <w:bCs/>
          <w:i/>
          <w:iCs/>
          <w:sz w:val="23"/>
          <w:szCs w:val="24"/>
        </w:rPr>
        <w:t>Zaměstnavatel je povinen uschovat vnitřní předpis po dobu 10 let ode dne ukončení doby jeho platnosti.</w:t>
      </w:r>
      <w:r w:rsidRPr="00532535">
        <w:rPr>
          <w:rFonts w:ascii="Times New Roman" w:hAnsi="Times New Roman" w:cs="Times New Roman"/>
          <w:i/>
          <w:iCs/>
          <w:sz w:val="23"/>
          <w:szCs w:val="24"/>
        </w:rPr>
        <w:t xml:space="preserve">“, </w:t>
      </w:r>
      <w:r w:rsidR="00673D13" w:rsidRPr="00673D13">
        <w:rPr>
          <w:rFonts w:ascii="Times New Roman" w:hAnsi="Times New Roman" w:cs="Times New Roman"/>
          <w:b/>
          <w:bCs/>
          <w:sz w:val="23"/>
          <w:szCs w:val="24"/>
          <w:u w:val="single"/>
        </w:rPr>
        <w:t>musí</w:t>
      </w:r>
      <w:r w:rsidRPr="00532535">
        <w:rPr>
          <w:rFonts w:ascii="Times New Roman" w:hAnsi="Times New Roman" w:cs="Times New Roman"/>
          <w:b/>
          <w:bCs/>
          <w:sz w:val="23"/>
          <w:szCs w:val="24"/>
        </w:rPr>
        <w:t xml:space="preserve"> </w:t>
      </w:r>
      <w:r w:rsidR="00673D13">
        <w:rPr>
          <w:rFonts w:ascii="Times New Roman" w:hAnsi="Times New Roman" w:cs="Times New Roman"/>
          <w:b/>
          <w:bCs/>
          <w:sz w:val="23"/>
          <w:szCs w:val="24"/>
        </w:rPr>
        <w:t xml:space="preserve">zaměstnavatel </w:t>
      </w:r>
      <w:r w:rsidR="00673D13" w:rsidRPr="00673D13">
        <w:rPr>
          <w:rFonts w:ascii="Times New Roman" w:hAnsi="Times New Roman" w:cs="Times New Roman"/>
          <w:b/>
          <w:bCs/>
          <w:sz w:val="23"/>
          <w:szCs w:val="24"/>
          <w:u w:val="single"/>
        </w:rPr>
        <w:t xml:space="preserve">stanovit </w:t>
      </w:r>
      <w:r w:rsidRPr="00673D13">
        <w:rPr>
          <w:rFonts w:ascii="Times New Roman" w:hAnsi="Times New Roman" w:cs="Times New Roman"/>
          <w:b/>
          <w:bCs/>
          <w:sz w:val="23"/>
          <w:szCs w:val="24"/>
          <w:u w:val="single"/>
        </w:rPr>
        <w:t>dob</w:t>
      </w:r>
      <w:r w:rsidR="00673D13" w:rsidRPr="00673D13">
        <w:rPr>
          <w:rFonts w:ascii="Times New Roman" w:hAnsi="Times New Roman" w:cs="Times New Roman"/>
          <w:b/>
          <w:bCs/>
          <w:sz w:val="23"/>
          <w:szCs w:val="24"/>
          <w:u w:val="single"/>
        </w:rPr>
        <w:t>u</w:t>
      </w:r>
      <w:r w:rsidRPr="00673D13">
        <w:rPr>
          <w:rFonts w:ascii="Times New Roman" w:hAnsi="Times New Roman" w:cs="Times New Roman"/>
          <w:b/>
          <w:bCs/>
          <w:sz w:val="23"/>
          <w:szCs w:val="24"/>
          <w:u w:val="single"/>
        </w:rPr>
        <w:t xml:space="preserve"> uchování</w:t>
      </w:r>
      <w:r w:rsidRPr="00532535">
        <w:rPr>
          <w:rFonts w:ascii="Times New Roman" w:hAnsi="Times New Roman" w:cs="Times New Roman"/>
          <w:b/>
          <w:bCs/>
          <w:sz w:val="23"/>
          <w:szCs w:val="24"/>
        </w:rPr>
        <w:t xml:space="preserve"> dokumentů </w:t>
      </w:r>
      <w:r w:rsidRPr="00532535">
        <w:rPr>
          <w:rFonts w:ascii="Times New Roman" w:hAnsi="Times New Roman" w:cs="Times New Roman"/>
          <w:sz w:val="23"/>
          <w:szCs w:val="24"/>
        </w:rPr>
        <w:t>(ve spisovém a skartačním řádu)</w:t>
      </w:r>
      <w:r w:rsidRPr="00532535">
        <w:rPr>
          <w:rFonts w:ascii="Times New Roman" w:hAnsi="Times New Roman" w:cs="Times New Roman"/>
          <w:b/>
          <w:bCs/>
          <w:sz w:val="23"/>
          <w:szCs w:val="24"/>
        </w:rPr>
        <w:t xml:space="preserve"> </w:t>
      </w:r>
      <w:r w:rsidRPr="00673D13">
        <w:rPr>
          <w:rFonts w:ascii="Times New Roman" w:hAnsi="Times New Roman" w:cs="Times New Roman"/>
          <w:b/>
          <w:bCs/>
          <w:sz w:val="23"/>
          <w:szCs w:val="24"/>
          <w:u w:val="single"/>
        </w:rPr>
        <w:t>na 10 roků</w:t>
      </w:r>
      <w:r w:rsidRPr="00532535">
        <w:rPr>
          <w:rFonts w:ascii="Times New Roman" w:hAnsi="Times New Roman" w:cs="Times New Roman"/>
          <w:b/>
          <w:bCs/>
          <w:sz w:val="23"/>
          <w:szCs w:val="24"/>
        </w:rPr>
        <w:t>.</w:t>
      </w:r>
      <w:r w:rsidRPr="00532535">
        <w:rPr>
          <w:rFonts w:ascii="Times New Roman" w:hAnsi="Times New Roman" w:cs="Times New Roman"/>
          <w:i/>
          <w:iCs/>
          <w:sz w:val="23"/>
          <w:szCs w:val="24"/>
        </w:rPr>
        <w:t xml:space="preserve"> </w:t>
      </w:r>
    </w:p>
    <w:bookmarkEnd w:id="0"/>
    <w:p w14:paraId="10F401B1" w14:textId="1A23B28E" w:rsidR="0057556F" w:rsidRPr="007C1562" w:rsidRDefault="007B0C21" w:rsidP="0057556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56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ZÁZNAMY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2268"/>
        <w:gridCol w:w="2126"/>
      </w:tblGrid>
      <w:tr w:rsidR="0057556F" w:rsidRPr="007B0C21" w14:paraId="0F80CD73" w14:textId="77777777" w:rsidTr="00B343B8">
        <w:tc>
          <w:tcPr>
            <w:tcW w:w="562" w:type="dxa"/>
            <w:shd w:val="clear" w:color="auto" w:fill="FFF2CC" w:themeFill="accent4" w:themeFillTint="33"/>
            <w:vAlign w:val="center"/>
          </w:tcPr>
          <w:p w14:paraId="7BF18E88" w14:textId="77777777" w:rsidR="0057556F" w:rsidRPr="007B0C21" w:rsidRDefault="0057556F" w:rsidP="00664A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B0C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Poř</w:t>
            </w:r>
            <w:proofErr w:type="spellEnd"/>
            <w:r w:rsidRPr="007B0C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7CF5F030" w14:textId="22717C8B" w:rsidR="0057556F" w:rsidRPr="007B0C21" w:rsidRDefault="0057556F" w:rsidP="00664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záznamu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20C5A27" w14:textId="77777777" w:rsidR="0057556F" w:rsidRPr="007B0C21" w:rsidRDefault="0057556F" w:rsidP="00881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Související právní ustanovení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EEB2F42" w14:textId="2632BFB6" w:rsidR="0057556F" w:rsidRPr="007B0C21" w:rsidRDefault="0057556F" w:rsidP="000C27F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C21">
              <w:rPr>
                <w:rFonts w:ascii="Times New Roman" w:hAnsi="Times New Roman" w:cs="Times New Roman"/>
                <w:b/>
                <w:bCs/>
              </w:rPr>
              <w:t>Stanovená/ doporuč. doba uložení záznamu</w:t>
            </w:r>
          </w:p>
        </w:tc>
      </w:tr>
      <w:tr w:rsidR="00F40626" w:rsidRPr="007B0C21" w14:paraId="3BFB5F0F" w14:textId="77777777" w:rsidTr="00B343B8">
        <w:tc>
          <w:tcPr>
            <w:tcW w:w="562" w:type="dxa"/>
          </w:tcPr>
          <w:p w14:paraId="5003AAC9" w14:textId="77777777" w:rsidR="00F40626" w:rsidRPr="00473A51" w:rsidRDefault="00F40626" w:rsidP="00F40626">
            <w:pPr>
              <w:ind w:left="-57" w:right="-57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111" w:type="dxa"/>
            <w:vAlign w:val="center"/>
          </w:tcPr>
          <w:p w14:paraId="37BBB9CF" w14:textId="67B211F1" w:rsidR="00F40626" w:rsidRPr="00881C3C" w:rsidRDefault="00F40626" w:rsidP="00904065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</w:pPr>
            <w:r w:rsidRPr="00881C3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 xml:space="preserve">Všeobecně platné </w:t>
            </w:r>
            <w:r w:rsidR="004152C5" w:rsidRPr="00881C3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záznamy</w:t>
            </w:r>
            <w:r w:rsidRPr="00881C3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 xml:space="preserve"> pro VTZ</w:t>
            </w:r>
          </w:p>
        </w:tc>
        <w:tc>
          <w:tcPr>
            <w:tcW w:w="2268" w:type="dxa"/>
            <w:vAlign w:val="center"/>
          </w:tcPr>
          <w:p w14:paraId="37D41D68" w14:textId="77777777" w:rsidR="00F40626" w:rsidRPr="00C53237" w:rsidRDefault="00F40626" w:rsidP="00F40626">
            <w:pPr>
              <w:ind w:left="-57" w:right="-57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14:paraId="5F78E523" w14:textId="77777777" w:rsidR="00F40626" w:rsidRPr="007B0C21" w:rsidRDefault="00F40626" w:rsidP="00F40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C21" w:rsidRPr="007B0C21" w14:paraId="3123ADB8" w14:textId="77777777" w:rsidTr="00B343B8">
        <w:tc>
          <w:tcPr>
            <w:tcW w:w="562" w:type="dxa"/>
            <w:shd w:val="clear" w:color="auto" w:fill="auto"/>
            <w:vAlign w:val="center"/>
          </w:tcPr>
          <w:p w14:paraId="6B7E4F56" w14:textId="1522E223" w:rsidR="00EE7C21" w:rsidRPr="00DD5FD7" w:rsidRDefault="00DD5FD7" w:rsidP="00904065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DD5FD7">
              <w:rPr>
                <w:rFonts w:ascii="Arial" w:hAnsi="Arial" w:cs="Arial"/>
                <w:b/>
                <w:bCs/>
              </w:rPr>
              <w:t>29.</w:t>
            </w:r>
          </w:p>
        </w:tc>
        <w:tc>
          <w:tcPr>
            <w:tcW w:w="4111" w:type="dxa"/>
            <w:vAlign w:val="center"/>
          </w:tcPr>
          <w:p w14:paraId="67B675EC" w14:textId="3A278A37" w:rsidR="00EE7C21" w:rsidRPr="00025B35" w:rsidRDefault="00EE7C21" w:rsidP="00EE7C21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eastAsia="cs-CZ"/>
              </w:rPr>
            </w:pPr>
            <w:r w:rsidRPr="00A832D6">
              <w:rPr>
                <w:rFonts w:ascii="Times New Roman" w:hAnsi="Times New Roman" w:cs="Times New Roman"/>
                <w:b/>
              </w:rPr>
              <w:t xml:space="preserve">Doklad o převzetí VTZ, vystavený vlastníkem VTZ pro provozovatele VTZ </w:t>
            </w:r>
          </w:p>
        </w:tc>
        <w:tc>
          <w:tcPr>
            <w:tcW w:w="2268" w:type="dxa"/>
            <w:vAlign w:val="center"/>
          </w:tcPr>
          <w:p w14:paraId="19EE3A59" w14:textId="77777777" w:rsidR="00EE7C21" w:rsidRPr="00C20C70" w:rsidRDefault="00EE7C21" w:rsidP="00EE7C2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0C70">
              <w:rPr>
                <w:rFonts w:ascii="Times New Roman" w:hAnsi="Times New Roman" w:cs="Times New Roman"/>
                <w:i/>
                <w:iCs/>
              </w:rPr>
              <w:t xml:space="preserve">(§ 20 odst. 7 zákona </w:t>
            </w:r>
          </w:p>
          <w:p w14:paraId="5DD6DD49" w14:textId="63411E0E" w:rsidR="00EE7C21" w:rsidRPr="00950D98" w:rsidRDefault="00EE7C21" w:rsidP="00EE7C2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C70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542AE1FE" w14:textId="77777777" w:rsidR="00EE7C21" w:rsidRPr="003926B7" w:rsidRDefault="00EE7C21" w:rsidP="00EE7C2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 xml:space="preserve">Po dobu používání </w:t>
            </w:r>
          </w:p>
          <w:p w14:paraId="16F431B5" w14:textId="0C2C9E20" w:rsidR="00EE7C21" w:rsidRPr="007B0C21" w:rsidRDefault="00EE7C21" w:rsidP="00EE7C21">
            <w:pPr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+ 3 roky</w:t>
            </w:r>
          </w:p>
        </w:tc>
      </w:tr>
      <w:tr w:rsidR="00EE7C21" w:rsidRPr="007B0C21" w14:paraId="58F40DEF" w14:textId="77777777" w:rsidTr="00B343B8">
        <w:tc>
          <w:tcPr>
            <w:tcW w:w="562" w:type="dxa"/>
            <w:shd w:val="clear" w:color="auto" w:fill="auto"/>
            <w:vAlign w:val="center"/>
          </w:tcPr>
          <w:p w14:paraId="3CAC7D87" w14:textId="08F9B6FD" w:rsidR="00EE7C21" w:rsidRPr="00DD5FD7" w:rsidRDefault="00DD5FD7" w:rsidP="00904065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</w:t>
            </w:r>
          </w:p>
        </w:tc>
        <w:tc>
          <w:tcPr>
            <w:tcW w:w="4111" w:type="dxa"/>
            <w:vAlign w:val="center"/>
          </w:tcPr>
          <w:p w14:paraId="67FE3117" w14:textId="77777777" w:rsidR="00D15288" w:rsidRDefault="00EE7C21" w:rsidP="00D1528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Smlouva o nájmu nebo pronájmu </w:t>
            </w:r>
          </w:p>
          <w:p w14:paraId="405870EB" w14:textId="41F68F8F" w:rsidR="00EE7C21" w:rsidRPr="00D15288" w:rsidRDefault="00D15288" w:rsidP="00D1528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vyhrazeného technického zařízení (</w:t>
            </w:r>
            <w:r w:rsidR="00EE7C21">
              <w:rPr>
                <w:rFonts w:ascii="Times New Roman" w:hAnsi="Times New Roman" w:cs="Times New Roman"/>
                <w:b/>
              </w:rPr>
              <w:t>VTZ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14:paraId="02BC8ED7" w14:textId="77777777" w:rsidR="00EE7C21" w:rsidRPr="00C20C70" w:rsidRDefault="00EE7C21" w:rsidP="00EE7C2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0C70">
              <w:rPr>
                <w:rFonts w:ascii="Times New Roman" w:hAnsi="Times New Roman" w:cs="Times New Roman"/>
                <w:i/>
                <w:iCs/>
              </w:rPr>
              <w:t xml:space="preserve">(§ 20 odst. 7 zákona </w:t>
            </w:r>
          </w:p>
          <w:p w14:paraId="1BF0CF26" w14:textId="16C07419" w:rsidR="00EE7C21" w:rsidRPr="00950D98" w:rsidRDefault="00EE7C21" w:rsidP="00EE7C2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0C70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70329A14" w14:textId="77777777" w:rsidR="00EE7C21" w:rsidRPr="003926B7" w:rsidRDefault="00EE7C21" w:rsidP="00EE7C2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 xml:space="preserve">Po dobu používání </w:t>
            </w:r>
          </w:p>
          <w:p w14:paraId="0047AE3D" w14:textId="604DEE8B" w:rsidR="00EE7C21" w:rsidRPr="007B0C21" w:rsidRDefault="00EE7C21" w:rsidP="00EE7C21">
            <w:pPr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+ 10 roků</w:t>
            </w:r>
          </w:p>
        </w:tc>
      </w:tr>
      <w:tr w:rsidR="00EE7C21" w:rsidRPr="007B0C21" w14:paraId="49041A54" w14:textId="77777777" w:rsidTr="00B343B8">
        <w:tc>
          <w:tcPr>
            <w:tcW w:w="562" w:type="dxa"/>
            <w:shd w:val="clear" w:color="auto" w:fill="auto"/>
            <w:vAlign w:val="center"/>
          </w:tcPr>
          <w:p w14:paraId="6DC26FC7" w14:textId="6CF68BB0" w:rsidR="00EE7C21" w:rsidRPr="00DD5FD7" w:rsidRDefault="00DD5FD7" w:rsidP="00904065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</w:t>
            </w:r>
          </w:p>
        </w:tc>
        <w:tc>
          <w:tcPr>
            <w:tcW w:w="4111" w:type="dxa"/>
            <w:vAlign w:val="center"/>
          </w:tcPr>
          <w:p w14:paraId="57471C6E" w14:textId="28C53F50" w:rsidR="00EE7C21" w:rsidRPr="00025B35" w:rsidRDefault="00EE7C21" w:rsidP="00EE7C21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eastAsia="cs-CZ"/>
              </w:rPr>
            </w:pPr>
            <w:r w:rsidRPr="00E36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Doklad prokazující splnění právních požadavků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(pro VTZ) </w:t>
            </w:r>
            <w:r w:rsidRPr="00E36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stanovených pro období před uvedením pracoviště do provozu </w:t>
            </w:r>
          </w:p>
        </w:tc>
        <w:tc>
          <w:tcPr>
            <w:tcW w:w="2268" w:type="dxa"/>
            <w:vAlign w:val="center"/>
          </w:tcPr>
          <w:p w14:paraId="321A9A5C" w14:textId="77777777" w:rsidR="00EE7C21" w:rsidRDefault="00EE7C21" w:rsidP="00EE7C2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950D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(§ 3 odst. 3 </w:t>
            </w:r>
          </w:p>
          <w:p w14:paraId="5E1A7A9B" w14:textId="41A07B09" w:rsidR="00EE7C21" w:rsidRPr="00950D98" w:rsidRDefault="00EE7C21" w:rsidP="00EE7C2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0D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101/2005 Sb.)</w:t>
            </w:r>
          </w:p>
        </w:tc>
        <w:tc>
          <w:tcPr>
            <w:tcW w:w="2126" w:type="dxa"/>
            <w:vAlign w:val="center"/>
          </w:tcPr>
          <w:p w14:paraId="38DE738F" w14:textId="449CEA47" w:rsidR="00EE7C21" w:rsidRPr="007B0C21" w:rsidRDefault="00EE7C21" w:rsidP="00EE7C21">
            <w:pPr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Po celou dobu provozu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+ 3 roky</w:t>
            </w:r>
          </w:p>
        </w:tc>
      </w:tr>
      <w:tr w:rsidR="00EE7C21" w:rsidRPr="007B0C21" w14:paraId="15150456" w14:textId="77777777" w:rsidTr="00B343B8">
        <w:tc>
          <w:tcPr>
            <w:tcW w:w="562" w:type="dxa"/>
            <w:shd w:val="clear" w:color="auto" w:fill="auto"/>
            <w:vAlign w:val="center"/>
          </w:tcPr>
          <w:p w14:paraId="55CFFD58" w14:textId="012219BD" w:rsidR="00EE7C21" w:rsidRPr="00DD5FD7" w:rsidRDefault="00DD5FD7" w:rsidP="00904065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32.</w:t>
            </w:r>
          </w:p>
        </w:tc>
        <w:tc>
          <w:tcPr>
            <w:tcW w:w="4111" w:type="dxa"/>
            <w:vAlign w:val="center"/>
          </w:tcPr>
          <w:p w14:paraId="2737058B" w14:textId="52D46FBF" w:rsidR="00EE7C21" w:rsidRPr="00025B35" w:rsidRDefault="00EE7C21" w:rsidP="00EE7C21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eastAsia="cs-CZ"/>
              </w:rPr>
            </w:pPr>
            <w:r w:rsidRPr="009B7283">
              <w:rPr>
                <w:rFonts w:ascii="Times New Roman" w:hAnsi="Times New Roman" w:cs="Times New Roman"/>
                <w:b/>
                <w:bCs/>
              </w:rPr>
              <w:t xml:space="preserve">Doklad prokazující splnění právních požadavků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(pro VTZ) </w:t>
            </w:r>
            <w:r w:rsidRPr="009B7283">
              <w:rPr>
                <w:rFonts w:ascii="Times New Roman" w:hAnsi="Times New Roman" w:cs="Times New Roman"/>
                <w:b/>
                <w:bCs/>
              </w:rPr>
              <w:t xml:space="preserve">stanovených pro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dobu provozu a používání pracoviště </w:t>
            </w:r>
          </w:p>
        </w:tc>
        <w:tc>
          <w:tcPr>
            <w:tcW w:w="2268" w:type="dxa"/>
            <w:vAlign w:val="center"/>
          </w:tcPr>
          <w:p w14:paraId="3ACFD6F1" w14:textId="77777777" w:rsidR="00EE7C21" w:rsidRDefault="00EE7C21" w:rsidP="00EE7C2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950D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(§ 3 odst. 4 </w:t>
            </w:r>
          </w:p>
          <w:p w14:paraId="04DC608B" w14:textId="5275AC3F" w:rsidR="00EE7C21" w:rsidRPr="00950D98" w:rsidRDefault="00EE7C21" w:rsidP="00EE7C2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0D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101/2005 Sb.)</w:t>
            </w:r>
          </w:p>
        </w:tc>
        <w:tc>
          <w:tcPr>
            <w:tcW w:w="2126" w:type="dxa"/>
            <w:vAlign w:val="center"/>
          </w:tcPr>
          <w:p w14:paraId="15706D12" w14:textId="075DDEC8" w:rsidR="00EE7C21" w:rsidRPr="007B0C21" w:rsidRDefault="00EE7C21" w:rsidP="00EE7C21">
            <w:pPr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Po celou dobu provozu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+ 3 roky</w:t>
            </w:r>
          </w:p>
        </w:tc>
      </w:tr>
      <w:tr w:rsidR="00EE7C21" w:rsidRPr="007B0C21" w14:paraId="7BD3A866" w14:textId="77777777" w:rsidTr="00B343B8">
        <w:tc>
          <w:tcPr>
            <w:tcW w:w="562" w:type="dxa"/>
            <w:shd w:val="clear" w:color="auto" w:fill="auto"/>
            <w:vAlign w:val="center"/>
          </w:tcPr>
          <w:p w14:paraId="33EF7B77" w14:textId="1F3BCE24" w:rsidR="00EE7C21" w:rsidRPr="00DD5FD7" w:rsidRDefault="00DD5FD7" w:rsidP="00904065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33.</w:t>
            </w:r>
          </w:p>
        </w:tc>
        <w:tc>
          <w:tcPr>
            <w:tcW w:w="4111" w:type="dxa"/>
            <w:vAlign w:val="center"/>
          </w:tcPr>
          <w:p w14:paraId="056054A2" w14:textId="1C1EEE57" w:rsidR="00EE7C21" w:rsidRPr="00025B35" w:rsidRDefault="00EE7C21" w:rsidP="00EE7C21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eastAsia="cs-CZ"/>
              </w:rPr>
            </w:pPr>
            <w:r w:rsidRPr="001534CC">
              <w:rPr>
                <w:rFonts w:ascii="Times New Roman" w:hAnsi="Times New Roman" w:cs="Times New Roman"/>
                <w:b/>
              </w:rPr>
              <w:t xml:space="preserve">Doklad prokazující, že </w:t>
            </w:r>
            <w:proofErr w:type="spellStart"/>
            <w:r w:rsidRPr="001534CC">
              <w:rPr>
                <w:rFonts w:ascii="Times New Roman" w:hAnsi="Times New Roman" w:cs="Times New Roman"/>
                <w:b/>
              </w:rPr>
              <w:t>ved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1534CC">
              <w:rPr>
                <w:rFonts w:ascii="Times New Roman" w:hAnsi="Times New Roman" w:cs="Times New Roman"/>
                <w:b/>
              </w:rPr>
              <w:t xml:space="preserve">zaměstnanci soustavně vyžadují a kontrolují u </w:t>
            </w:r>
            <w:r>
              <w:rPr>
                <w:rFonts w:ascii="Times New Roman" w:hAnsi="Times New Roman" w:cs="Times New Roman"/>
                <w:b/>
              </w:rPr>
              <w:t xml:space="preserve">jim podřízených </w:t>
            </w:r>
            <w:r w:rsidRPr="001534CC">
              <w:rPr>
                <w:rFonts w:ascii="Times New Roman" w:hAnsi="Times New Roman" w:cs="Times New Roman"/>
                <w:b/>
              </w:rPr>
              <w:t>zaměstnanců dodržování bezpečnostních pravidel</w:t>
            </w:r>
          </w:p>
        </w:tc>
        <w:tc>
          <w:tcPr>
            <w:tcW w:w="2268" w:type="dxa"/>
            <w:vAlign w:val="center"/>
          </w:tcPr>
          <w:p w14:paraId="5B9B7A81" w14:textId="69AA46DC" w:rsidR="00EE7C21" w:rsidRPr="00950D98" w:rsidRDefault="00EE7C21" w:rsidP="00EE7C2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(§ 103 odst. 2 zákona č. 262/2006 Sb.)</w:t>
            </w:r>
          </w:p>
        </w:tc>
        <w:tc>
          <w:tcPr>
            <w:tcW w:w="2126" w:type="dxa"/>
            <w:vAlign w:val="center"/>
          </w:tcPr>
          <w:p w14:paraId="446D5C29" w14:textId="77777777" w:rsidR="00EE7C21" w:rsidRPr="003926B7" w:rsidRDefault="00EE7C21" w:rsidP="00EE7C2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 xml:space="preserve">Tři roky </w:t>
            </w:r>
          </w:p>
          <w:p w14:paraId="76B794C8" w14:textId="32755C80" w:rsidR="00EE7C21" w:rsidRPr="007B0C21" w:rsidRDefault="00EE7C21" w:rsidP="00EE7C21">
            <w:pPr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od kontroly</w:t>
            </w:r>
          </w:p>
        </w:tc>
      </w:tr>
      <w:tr w:rsidR="00B51CD9" w:rsidRPr="007B0C21" w14:paraId="61C08B71" w14:textId="77777777" w:rsidTr="00B343B8">
        <w:tc>
          <w:tcPr>
            <w:tcW w:w="562" w:type="dxa"/>
            <w:shd w:val="clear" w:color="auto" w:fill="auto"/>
            <w:vAlign w:val="center"/>
          </w:tcPr>
          <w:p w14:paraId="706B2D0C" w14:textId="0E40F74D" w:rsidR="00B51CD9" w:rsidRPr="00DD5FD7" w:rsidRDefault="00DD5FD7" w:rsidP="00B51CD9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34.</w:t>
            </w:r>
          </w:p>
        </w:tc>
        <w:tc>
          <w:tcPr>
            <w:tcW w:w="4111" w:type="dxa"/>
            <w:vAlign w:val="center"/>
          </w:tcPr>
          <w:p w14:paraId="480B8560" w14:textId="77777777" w:rsidR="00B51CD9" w:rsidRDefault="00B51CD9" w:rsidP="00B51CD9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Provozní deník </w:t>
            </w:r>
          </w:p>
          <w:p w14:paraId="5AAC294F" w14:textId="7D0885EB" w:rsidR="00B51CD9" w:rsidRPr="001534CC" w:rsidRDefault="00B51CD9" w:rsidP="00B51CD9">
            <w:pPr>
              <w:ind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 vyhrazeným technickým zařízením</w:t>
            </w: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B06849A" w14:textId="77777777" w:rsidR="00B51CD9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 xml:space="preserve">(§ 2 písm. h) zákona </w:t>
            </w:r>
          </w:p>
          <w:p w14:paraId="19B99098" w14:textId="5419E814" w:rsidR="00B51CD9" w:rsidRPr="00950D98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7EECE956" w14:textId="00E922D5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Jednotlivé vydání deníku 10 roků</w:t>
            </w:r>
          </w:p>
        </w:tc>
      </w:tr>
      <w:tr w:rsidR="00B51CD9" w:rsidRPr="007B0C21" w14:paraId="49A5C023" w14:textId="77777777" w:rsidTr="00B343B8">
        <w:tc>
          <w:tcPr>
            <w:tcW w:w="562" w:type="dxa"/>
            <w:shd w:val="clear" w:color="auto" w:fill="auto"/>
            <w:vAlign w:val="center"/>
          </w:tcPr>
          <w:p w14:paraId="46E82A0A" w14:textId="4F9BB419" w:rsidR="00B51CD9" w:rsidRPr="00DD5FD7" w:rsidRDefault="00DD5FD7" w:rsidP="00B51CD9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35.</w:t>
            </w:r>
          </w:p>
        </w:tc>
        <w:tc>
          <w:tcPr>
            <w:tcW w:w="4111" w:type="dxa"/>
            <w:vAlign w:val="center"/>
          </w:tcPr>
          <w:p w14:paraId="53A1AE5A" w14:textId="5A3A67D4" w:rsidR="00B51CD9" w:rsidRPr="001534CC" w:rsidRDefault="00B51CD9" w:rsidP="00B51CD9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Harmonogram pro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(kontrolní a revizní) </w:t>
            </w: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činnosti na </w:t>
            </w:r>
            <w:r>
              <w:rPr>
                <w:rFonts w:ascii="Times New Roman" w:hAnsi="Times New Roman" w:cs="Times New Roman"/>
                <w:b/>
                <w:bCs/>
              </w:rPr>
              <w:t>vyhrazených tech. zařízeních</w:t>
            </w: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DAE0EBB" w14:textId="77777777" w:rsidR="00B51CD9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 xml:space="preserve">(§ 2 písm. h) zákona </w:t>
            </w:r>
          </w:p>
          <w:p w14:paraId="7CAAA209" w14:textId="6977D6D3" w:rsidR="00B51CD9" w:rsidRPr="00950D98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35795404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39173053" w14:textId="0A98DE7F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B51CD9" w:rsidRPr="007B0C21" w14:paraId="4063051F" w14:textId="77777777" w:rsidTr="003D1DDE">
        <w:tc>
          <w:tcPr>
            <w:tcW w:w="562" w:type="dxa"/>
            <w:shd w:val="clear" w:color="auto" w:fill="C45911" w:themeFill="accent2" w:themeFillShade="BF"/>
            <w:vAlign w:val="center"/>
          </w:tcPr>
          <w:p w14:paraId="019FE6A3" w14:textId="77777777" w:rsidR="00B51CD9" w:rsidRPr="00904065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11" w:type="dxa"/>
            <w:shd w:val="clear" w:color="auto" w:fill="C45911" w:themeFill="accent2" w:themeFillShade="BF"/>
            <w:vAlign w:val="center"/>
          </w:tcPr>
          <w:p w14:paraId="6E5FA16D" w14:textId="77777777" w:rsidR="00B51CD9" w:rsidRPr="00904065" w:rsidRDefault="00B51CD9" w:rsidP="00B51CD9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highlight w:val="cyan"/>
                <w:lang w:eastAsia="cs-CZ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65C0C4DD" w14:textId="77777777" w:rsidR="00B51CD9" w:rsidRPr="00904065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2F4D37D0" w14:textId="77777777" w:rsidR="00B51CD9" w:rsidRPr="00904065" w:rsidRDefault="00B51CD9" w:rsidP="00B51CD9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B51CD9" w:rsidRPr="007B0C21" w14:paraId="026C9712" w14:textId="77777777" w:rsidTr="00B343B8">
        <w:tc>
          <w:tcPr>
            <w:tcW w:w="562" w:type="dxa"/>
            <w:shd w:val="clear" w:color="auto" w:fill="auto"/>
            <w:vAlign w:val="center"/>
          </w:tcPr>
          <w:p w14:paraId="0110A1E9" w14:textId="77777777" w:rsidR="00B51CD9" w:rsidRPr="00473A51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111" w:type="dxa"/>
            <w:vAlign w:val="center"/>
          </w:tcPr>
          <w:p w14:paraId="7620151F" w14:textId="1E8C5AD2" w:rsidR="00B51CD9" w:rsidRPr="001C4B73" w:rsidRDefault="00B51CD9" w:rsidP="00B51CD9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C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  <w:t>Záznamy o stavu VTZ</w:t>
            </w:r>
          </w:p>
        </w:tc>
        <w:tc>
          <w:tcPr>
            <w:tcW w:w="2268" w:type="dxa"/>
            <w:vAlign w:val="center"/>
          </w:tcPr>
          <w:p w14:paraId="47D75048" w14:textId="77777777" w:rsidR="00B51CD9" w:rsidRPr="00C53237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14:paraId="2A2FAF80" w14:textId="77777777" w:rsidR="00B51CD9" w:rsidRPr="007B0C21" w:rsidRDefault="00B51CD9" w:rsidP="00B51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CD9" w:rsidRPr="007B0C21" w14:paraId="397AA673" w14:textId="77777777" w:rsidTr="00B343B8">
        <w:tc>
          <w:tcPr>
            <w:tcW w:w="562" w:type="dxa"/>
            <w:shd w:val="clear" w:color="auto" w:fill="auto"/>
            <w:vAlign w:val="center"/>
          </w:tcPr>
          <w:p w14:paraId="31C6CB11" w14:textId="0A0C0373" w:rsidR="00B51CD9" w:rsidRPr="00DD5FD7" w:rsidRDefault="00DD5FD7" w:rsidP="00B51CD9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DD5FD7">
              <w:rPr>
                <w:rFonts w:ascii="Arial" w:hAnsi="Arial" w:cs="Arial"/>
                <w:b/>
                <w:bCs/>
              </w:rPr>
              <w:t>36.</w:t>
            </w:r>
          </w:p>
        </w:tc>
        <w:tc>
          <w:tcPr>
            <w:tcW w:w="4111" w:type="dxa"/>
            <w:vAlign w:val="center"/>
          </w:tcPr>
          <w:p w14:paraId="326913EF" w14:textId="4F0E2DC9" w:rsidR="00B51CD9" w:rsidRPr="000C0ABC" w:rsidRDefault="00B51CD9" w:rsidP="00B51CD9">
            <w:pPr>
              <w:ind w:right="-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028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Osvědčení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vydané pověřenou organizací o způsobilosti</w:t>
            </w:r>
            <w:r w:rsidRPr="005028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VTZ</w:t>
            </w:r>
            <w:r w:rsidRPr="005028B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42E799E" w14:textId="7E5AA94C" w:rsidR="00B51CD9" w:rsidRPr="00950D98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(§ 6 odst. 1 písm. b) zákona č. 250/2021 Sb.)</w:t>
            </w:r>
          </w:p>
        </w:tc>
        <w:tc>
          <w:tcPr>
            <w:tcW w:w="2126" w:type="dxa"/>
            <w:vAlign w:val="center"/>
          </w:tcPr>
          <w:p w14:paraId="4974014B" w14:textId="77777777" w:rsidR="00B51CD9" w:rsidRPr="003926B7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 xml:space="preserve">Po celou </w:t>
            </w:r>
          </w:p>
          <w:p w14:paraId="05FC41F2" w14:textId="7F5DB84B" w:rsidR="00B51CD9" w:rsidRPr="003926B7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dobu provozu</w:t>
            </w:r>
          </w:p>
        </w:tc>
      </w:tr>
      <w:tr w:rsidR="00B51CD9" w:rsidRPr="007B0C21" w14:paraId="4803B1BF" w14:textId="77777777" w:rsidTr="00B343B8">
        <w:tc>
          <w:tcPr>
            <w:tcW w:w="562" w:type="dxa"/>
            <w:shd w:val="clear" w:color="auto" w:fill="auto"/>
            <w:vAlign w:val="center"/>
          </w:tcPr>
          <w:p w14:paraId="28498854" w14:textId="15C62046" w:rsidR="00B51CD9" w:rsidRPr="00DD5FD7" w:rsidRDefault="00DD5FD7" w:rsidP="00B51CD9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DD5FD7">
              <w:rPr>
                <w:rFonts w:ascii="Arial" w:hAnsi="Arial" w:cs="Arial"/>
                <w:b/>
                <w:bCs/>
              </w:rPr>
              <w:t>37.</w:t>
            </w:r>
          </w:p>
        </w:tc>
        <w:tc>
          <w:tcPr>
            <w:tcW w:w="4111" w:type="dxa"/>
            <w:vAlign w:val="center"/>
          </w:tcPr>
          <w:p w14:paraId="1B8E6A4D" w14:textId="77777777" w:rsidR="00B51CD9" w:rsidRDefault="00B51CD9" w:rsidP="00B51CD9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D1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Osvědčení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vydané pověřenou organizací </w:t>
            </w:r>
          </w:p>
          <w:p w14:paraId="27FFBC68" w14:textId="6407D54A" w:rsidR="00B51CD9" w:rsidRPr="00A460E2" w:rsidRDefault="00B51CD9" w:rsidP="00B51CD9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k </w:t>
            </w:r>
            <w:r w:rsidRPr="00AD1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VEZ I. třídy </w:t>
            </w:r>
          </w:p>
        </w:tc>
        <w:tc>
          <w:tcPr>
            <w:tcW w:w="2268" w:type="dxa"/>
            <w:vAlign w:val="center"/>
          </w:tcPr>
          <w:p w14:paraId="18EBBCF9" w14:textId="510B33E5" w:rsidR="00B51CD9" w:rsidRPr="00950D98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(§ 6 odst. 6 NV č. 190/2022 Sb.)</w:t>
            </w:r>
          </w:p>
        </w:tc>
        <w:tc>
          <w:tcPr>
            <w:tcW w:w="2126" w:type="dxa"/>
            <w:vAlign w:val="center"/>
          </w:tcPr>
          <w:p w14:paraId="15A4C653" w14:textId="77777777" w:rsidR="00B51CD9" w:rsidRPr="003926B7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 xml:space="preserve">Po celou </w:t>
            </w:r>
          </w:p>
          <w:p w14:paraId="26BD521C" w14:textId="02627164" w:rsidR="00B51CD9" w:rsidRPr="003926B7" w:rsidRDefault="00B51CD9" w:rsidP="00B51CD9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dobu provozu</w:t>
            </w:r>
          </w:p>
        </w:tc>
      </w:tr>
      <w:tr w:rsidR="00DD5FD7" w:rsidRPr="007B0C21" w14:paraId="1F4022B1" w14:textId="77777777" w:rsidTr="00B343B8">
        <w:tc>
          <w:tcPr>
            <w:tcW w:w="562" w:type="dxa"/>
            <w:shd w:val="clear" w:color="auto" w:fill="auto"/>
            <w:vAlign w:val="center"/>
          </w:tcPr>
          <w:p w14:paraId="324B243E" w14:textId="5B29F1D1" w:rsidR="00DD5FD7" w:rsidRPr="00DD5FD7" w:rsidRDefault="00DD5FD7" w:rsidP="00DD5FD7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166C8A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4111" w:type="dxa"/>
            <w:vAlign w:val="center"/>
          </w:tcPr>
          <w:p w14:paraId="07BA3A50" w14:textId="5ED7AF75" w:rsidR="00DD5FD7" w:rsidRPr="00A460E2" w:rsidRDefault="00DD5FD7" w:rsidP="00DD5FD7">
            <w:pPr>
              <w:ind w:right="-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0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Odborné stanovisko</w:t>
            </w:r>
            <w:r w:rsidRPr="002C06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D152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k </w:t>
            </w:r>
            <w:r>
              <w:rPr>
                <w:rFonts w:ascii="Times New Roman" w:hAnsi="Times New Roman" w:cs="Times New Roman"/>
                <w:b/>
              </w:rPr>
              <w:t>vyhrazenému technickému zařízení</w:t>
            </w:r>
          </w:p>
        </w:tc>
        <w:tc>
          <w:tcPr>
            <w:tcW w:w="2268" w:type="dxa"/>
            <w:vAlign w:val="center"/>
          </w:tcPr>
          <w:p w14:paraId="0E5BD619" w14:textId="243DAE89" w:rsidR="00DD5FD7" w:rsidRPr="00950D98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(§ 13 odst. 1 písm. a) zákona č. 250/2021 Sb.)</w:t>
            </w:r>
          </w:p>
        </w:tc>
        <w:tc>
          <w:tcPr>
            <w:tcW w:w="2126" w:type="dxa"/>
            <w:vAlign w:val="center"/>
          </w:tcPr>
          <w:p w14:paraId="4B0E519C" w14:textId="77777777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 xml:space="preserve">Po celou </w:t>
            </w:r>
          </w:p>
          <w:p w14:paraId="7431380C" w14:textId="16801766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dobu provozu</w:t>
            </w:r>
          </w:p>
        </w:tc>
      </w:tr>
      <w:tr w:rsidR="00DD5FD7" w:rsidRPr="007B0C21" w14:paraId="680774AF" w14:textId="77777777" w:rsidTr="00B343B8">
        <w:tc>
          <w:tcPr>
            <w:tcW w:w="562" w:type="dxa"/>
            <w:shd w:val="clear" w:color="auto" w:fill="auto"/>
            <w:vAlign w:val="center"/>
          </w:tcPr>
          <w:p w14:paraId="3B4A5FB2" w14:textId="732ED72F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166C8A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4111" w:type="dxa"/>
            <w:vAlign w:val="center"/>
          </w:tcPr>
          <w:p w14:paraId="7173FE4C" w14:textId="77777777" w:rsidR="00DD5FD7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Záznam o kontrole </w:t>
            </w:r>
          </w:p>
          <w:p w14:paraId="2F45F859" w14:textId="2A85FE28" w:rsidR="00DD5FD7" w:rsidRPr="002C06DF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</w:rPr>
              <w:t>vyhrazeného technického zařízení</w:t>
            </w: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2C45E81" w14:textId="77777777" w:rsidR="00DD5FD7" w:rsidRDefault="00DD5FD7" w:rsidP="00DD5FD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 xml:space="preserve">(§ 2 písm. h) zákona </w:t>
            </w:r>
          </w:p>
          <w:p w14:paraId="2A552927" w14:textId="026A4A71" w:rsidR="00DD5FD7" w:rsidRPr="00950D98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20188733" w14:textId="42B680C8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2CCAC1B2" w14:textId="77777777" w:rsidTr="00B343B8">
        <w:tc>
          <w:tcPr>
            <w:tcW w:w="562" w:type="dxa"/>
            <w:shd w:val="clear" w:color="auto" w:fill="auto"/>
            <w:vAlign w:val="center"/>
          </w:tcPr>
          <w:p w14:paraId="64941507" w14:textId="6702145E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166C8A">
              <w:rPr>
                <w:rFonts w:ascii="Arial" w:hAnsi="Arial" w:cs="Arial"/>
                <w:b/>
                <w:bCs/>
              </w:rPr>
              <w:t>0.</w:t>
            </w:r>
          </w:p>
        </w:tc>
        <w:tc>
          <w:tcPr>
            <w:tcW w:w="4111" w:type="dxa"/>
            <w:vAlign w:val="center"/>
          </w:tcPr>
          <w:p w14:paraId="5AC29C27" w14:textId="77777777" w:rsidR="00DD5FD7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Záznam o zkoušce </w:t>
            </w:r>
          </w:p>
          <w:p w14:paraId="1FF7A55B" w14:textId="6B5C9B67" w:rsidR="00DD5FD7" w:rsidRPr="002C06DF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</w:rPr>
              <w:t>vyhrazeného technického zařízení</w:t>
            </w: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4780D08" w14:textId="77777777" w:rsidR="00DD5FD7" w:rsidRDefault="00DD5FD7" w:rsidP="00DD5FD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 xml:space="preserve">(§ 2 písm. h) zákona </w:t>
            </w:r>
          </w:p>
          <w:p w14:paraId="7A8F588A" w14:textId="3C98EB96" w:rsidR="00DD5FD7" w:rsidRPr="00950D98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6844A715" w14:textId="5192A0C0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2EB40CC0" w14:textId="77777777" w:rsidTr="00B343B8">
        <w:tc>
          <w:tcPr>
            <w:tcW w:w="562" w:type="dxa"/>
            <w:shd w:val="clear" w:color="auto" w:fill="auto"/>
            <w:vAlign w:val="center"/>
          </w:tcPr>
          <w:p w14:paraId="19D754FD" w14:textId="55D4425F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166C8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111" w:type="dxa"/>
            <w:vAlign w:val="center"/>
          </w:tcPr>
          <w:p w14:paraId="39B2F9B7" w14:textId="77777777" w:rsidR="00DD5FD7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Zpráva/záznam o revizi </w:t>
            </w:r>
          </w:p>
          <w:p w14:paraId="74E42E0C" w14:textId="531A7979" w:rsidR="00DD5FD7" w:rsidRPr="002C06DF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</w:rPr>
              <w:t>vyhrazeného technického zařízení</w:t>
            </w: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19D86BA" w14:textId="77777777" w:rsidR="00DD5FD7" w:rsidRDefault="00DD5FD7" w:rsidP="00DD5FD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 xml:space="preserve">(§ 2 písm. h) zákona </w:t>
            </w:r>
          </w:p>
          <w:p w14:paraId="70C76EC7" w14:textId="234671FA" w:rsidR="00DD5FD7" w:rsidRPr="00950D98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2DF1C234" w14:textId="608F520B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582A8341" w14:textId="77777777" w:rsidTr="00B343B8">
        <w:tc>
          <w:tcPr>
            <w:tcW w:w="562" w:type="dxa"/>
            <w:shd w:val="clear" w:color="auto" w:fill="auto"/>
            <w:vAlign w:val="center"/>
          </w:tcPr>
          <w:p w14:paraId="5EE902A7" w14:textId="4B0329C0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12939EA0" w14:textId="77777777" w:rsidR="00DD5FD7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Záznam o opravě </w:t>
            </w:r>
          </w:p>
          <w:p w14:paraId="2C17B34F" w14:textId="4F0BCBBB" w:rsidR="00DD5FD7" w:rsidRPr="002C06DF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</w:rPr>
              <w:t>vyhrazeného technického zařízení</w:t>
            </w: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C682F2B" w14:textId="77777777" w:rsidR="00DD5FD7" w:rsidRDefault="00DD5FD7" w:rsidP="00DD5FD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 xml:space="preserve">(§ 2 písm. h) zákona </w:t>
            </w:r>
          </w:p>
          <w:p w14:paraId="2446B418" w14:textId="33E64C7A" w:rsidR="00DD5FD7" w:rsidRPr="00950D98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4777C0C1" w14:textId="2510C594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539F6FA3" w14:textId="77777777" w:rsidTr="00B343B8">
        <w:tc>
          <w:tcPr>
            <w:tcW w:w="562" w:type="dxa"/>
            <w:shd w:val="clear" w:color="auto" w:fill="auto"/>
            <w:vAlign w:val="center"/>
          </w:tcPr>
          <w:p w14:paraId="76D62927" w14:textId="53659286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166C8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111" w:type="dxa"/>
            <w:vAlign w:val="center"/>
          </w:tcPr>
          <w:p w14:paraId="6E38E99B" w14:textId="77777777" w:rsidR="00DD5FD7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Záznam o údržbě </w:t>
            </w:r>
          </w:p>
          <w:p w14:paraId="10F5A7B8" w14:textId="25B36510" w:rsidR="00DD5FD7" w:rsidRPr="002C06DF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</w:rPr>
              <w:t>vyhrazeného technického zařízení</w:t>
            </w: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F30133E" w14:textId="77777777" w:rsidR="00DD5FD7" w:rsidRDefault="00DD5FD7" w:rsidP="00DD5FD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 xml:space="preserve">(§ 2 písm. h) zákona </w:t>
            </w:r>
          </w:p>
          <w:p w14:paraId="3B2FFCB6" w14:textId="125EFE7A" w:rsidR="00DD5FD7" w:rsidRPr="00950D98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3AFE94CE" w14:textId="615556B3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37CEF281" w14:textId="77777777" w:rsidTr="00B343B8">
        <w:tc>
          <w:tcPr>
            <w:tcW w:w="562" w:type="dxa"/>
            <w:shd w:val="clear" w:color="auto" w:fill="auto"/>
            <w:vAlign w:val="center"/>
          </w:tcPr>
          <w:p w14:paraId="5CA5F371" w14:textId="7AB30E78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166C8A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111" w:type="dxa"/>
            <w:vAlign w:val="center"/>
          </w:tcPr>
          <w:p w14:paraId="65792A43" w14:textId="2E27C0E7" w:rsidR="00DD5FD7" w:rsidRPr="002C06DF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Záznam o činnostech na provozovaném </w:t>
            </w:r>
            <w:r>
              <w:rPr>
                <w:rFonts w:ascii="Times New Roman" w:hAnsi="Times New Roman" w:cs="Times New Roman"/>
                <w:b/>
              </w:rPr>
              <w:t>vyhrazeném technickém zařízení</w:t>
            </w:r>
            <w:r w:rsidRPr="00977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A83CA0C" w14:textId="77777777" w:rsidR="00DD5FD7" w:rsidRDefault="00DD5FD7" w:rsidP="00DD5FD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 xml:space="preserve">(§ 2 písm. h) zákona </w:t>
            </w:r>
          </w:p>
          <w:p w14:paraId="745741F9" w14:textId="7CEAF34A" w:rsidR="00DD5FD7" w:rsidRPr="00950D98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7C77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528AF467" w14:textId="5DBB3C7F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6882F772" w14:textId="77777777" w:rsidTr="00B343B8">
        <w:tc>
          <w:tcPr>
            <w:tcW w:w="562" w:type="dxa"/>
            <w:shd w:val="clear" w:color="auto" w:fill="auto"/>
            <w:vAlign w:val="center"/>
          </w:tcPr>
          <w:p w14:paraId="2A4E2B2F" w14:textId="6F236AB8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166C8A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111" w:type="dxa"/>
            <w:vAlign w:val="center"/>
          </w:tcPr>
          <w:p w14:paraId="03A0FAE5" w14:textId="77777777" w:rsidR="00DD5FD7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Revizní zpráva </w:t>
            </w:r>
          </w:p>
          <w:p w14:paraId="13DB7B26" w14:textId="7209F8F6" w:rsidR="00DD5FD7" w:rsidRPr="00A460E2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k </w:t>
            </w:r>
            <w:r>
              <w:rPr>
                <w:rFonts w:ascii="Times New Roman" w:hAnsi="Times New Roman" w:cs="Times New Roman"/>
                <w:b/>
              </w:rPr>
              <w:t>vyhrazenému technickému zařízení</w:t>
            </w:r>
          </w:p>
        </w:tc>
        <w:tc>
          <w:tcPr>
            <w:tcW w:w="2268" w:type="dxa"/>
            <w:vAlign w:val="center"/>
          </w:tcPr>
          <w:p w14:paraId="711AFC8F" w14:textId="77777777" w:rsidR="00DD5FD7" w:rsidRPr="00950D98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950D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(§ 2 písm. c) zákona </w:t>
            </w:r>
          </w:p>
          <w:p w14:paraId="661028CF" w14:textId="5F30E055" w:rsidR="00DD5FD7" w:rsidRPr="00950D98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0D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14FA7C65" w14:textId="1D363889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371DCFA6" w14:textId="77777777" w:rsidTr="00B343B8">
        <w:tc>
          <w:tcPr>
            <w:tcW w:w="562" w:type="dxa"/>
            <w:shd w:val="clear" w:color="auto" w:fill="auto"/>
            <w:vAlign w:val="center"/>
          </w:tcPr>
          <w:p w14:paraId="6B49FEAD" w14:textId="3CC1F8CC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166C8A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111" w:type="dxa"/>
            <w:vAlign w:val="center"/>
          </w:tcPr>
          <w:p w14:paraId="38BAD1A8" w14:textId="77777777" w:rsidR="00DD5FD7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D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Výchozí revize </w:t>
            </w:r>
          </w:p>
          <w:p w14:paraId="10BC12E9" w14:textId="6B1D7ACF" w:rsidR="00DD5FD7" w:rsidRPr="00A460E2" w:rsidRDefault="00DD5FD7" w:rsidP="00DD5FD7">
            <w:pPr>
              <w:shd w:val="clear" w:color="auto" w:fill="FFFFFF"/>
              <w:ind w:right="-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vyhrazeného elektrického zařízení</w:t>
            </w:r>
            <w:r w:rsidRPr="00F54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0E25ED0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 xml:space="preserve">(§ 6 odst. 2 písm. d) </w:t>
            </w:r>
          </w:p>
          <w:p w14:paraId="1A2E2307" w14:textId="3357F86E" w:rsidR="00DD5FD7" w:rsidRPr="00950D98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NV č. 190/2022 Sb.)</w:t>
            </w:r>
          </w:p>
        </w:tc>
        <w:tc>
          <w:tcPr>
            <w:tcW w:w="2126" w:type="dxa"/>
            <w:vAlign w:val="center"/>
          </w:tcPr>
          <w:p w14:paraId="53906DF4" w14:textId="77777777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 xml:space="preserve">Po celou </w:t>
            </w:r>
          </w:p>
          <w:p w14:paraId="770287BA" w14:textId="722D6BE0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dobu provozu</w:t>
            </w:r>
          </w:p>
        </w:tc>
      </w:tr>
      <w:tr w:rsidR="00DD5FD7" w:rsidRPr="007B0C21" w14:paraId="7FAF490D" w14:textId="77777777" w:rsidTr="00B343B8">
        <w:tc>
          <w:tcPr>
            <w:tcW w:w="562" w:type="dxa"/>
            <w:shd w:val="clear" w:color="auto" w:fill="auto"/>
            <w:vAlign w:val="center"/>
          </w:tcPr>
          <w:p w14:paraId="5B11F18C" w14:textId="78728FEF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166C8A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4111" w:type="dxa"/>
            <w:vAlign w:val="center"/>
          </w:tcPr>
          <w:p w14:paraId="5A6C6093" w14:textId="1A6BA067" w:rsidR="00DD5FD7" w:rsidRPr="00AD1E5E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22D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Souhrnná zpráva o výchozí revizi</w:t>
            </w:r>
            <w:r w:rsidRPr="00DA210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vyhrazeného elektrického zařízení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89D61B3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 xml:space="preserve">(§ 2 písm. k) </w:t>
            </w:r>
          </w:p>
          <w:p w14:paraId="0AC1C3A5" w14:textId="58B9E00D" w:rsidR="00DD5FD7" w:rsidRPr="00950D98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NV č. 190/2022 Sb.)</w:t>
            </w:r>
          </w:p>
        </w:tc>
        <w:tc>
          <w:tcPr>
            <w:tcW w:w="2126" w:type="dxa"/>
            <w:vAlign w:val="center"/>
          </w:tcPr>
          <w:p w14:paraId="6425BAE7" w14:textId="77777777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 xml:space="preserve">Po celou </w:t>
            </w:r>
          </w:p>
          <w:p w14:paraId="467B350F" w14:textId="66D713F6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dobu provozu</w:t>
            </w:r>
          </w:p>
        </w:tc>
      </w:tr>
      <w:tr w:rsidR="00DD5FD7" w:rsidRPr="007B0C21" w14:paraId="314F61D8" w14:textId="77777777" w:rsidTr="00B343B8">
        <w:tc>
          <w:tcPr>
            <w:tcW w:w="562" w:type="dxa"/>
            <w:shd w:val="clear" w:color="auto" w:fill="auto"/>
            <w:vAlign w:val="center"/>
          </w:tcPr>
          <w:p w14:paraId="7FAE66EE" w14:textId="5E08BE41" w:rsidR="00DD5FD7" w:rsidRDefault="00DD5FD7" w:rsidP="00DD5FD7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166C8A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4111" w:type="dxa"/>
            <w:vAlign w:val="center"/>
          </w:tcPr>
          <w:p w14:paraId="13026B5B" w14:textId="77777777" w:rsidR="00DD5FD7" w:rsidRPr="00FE413F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E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Provozní deník vyhrazených </w:t>
            </w:r>
          </w:p>
          <w:p w14:paraId="60AFBEF5" w14:textId="5EDD4D49" w:rsidR="00DD5FD7" w:rsidRPr="00A36916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E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plynových zařízení (VPZ)</w:t>
            </w:r>
            <w:r w:rsidRPr="001B2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13D98A4" w14:textId="6AEAD171" w:rsidR="00DD5FD7" w:rsidRPr="000C27FE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>(§ 12 odst. 3 písm. d) NV č. 191/2022 Sb.)</w:t>
            </w:r>
          </w:p>
        </w:tc>
        <w:tc>
          <w:tcPr>
            <w:tcW w:w="2126" w:type="dxa"/>
            <w:vAlign w:val="center"/>
          </w:tcPr>
          <w:p w14:paraId="4D71D9C8" w14:textId="77777777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4315AB09" w14:textId="23BC9FB4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2C19743F" w14:textId="77777777" w:rsidTr="00473A51">
        <w:tc>
          <w:tcPr>
            <w:tcW w:w="562" w:type="dxa"/>
            <w:shd w:val="clear" w:color="auto" w:fill="auto"/>
            <w:vAlign w:val="center"/>
          </w:tcPr>
          <w:p w14:paraId="2BCB1B50" w14:textId="23CA2FBD" w:rsidR="00DD5FD7" w:rsidRDefault="00DD5FD7" w:rsidP="00DD5FD7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  <w:r w:rsidRPr="00166C8A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4111" w:type="dxa"/>
            <w:vAlign w:val="center"/>
          </w:tcPr>
          <w:p w14:paraId="29E38396" w14:textId="7EB0AB16" w:rsidR="00DD5FD7" w:rsidRPr="00A36916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A1E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Harmonogram revizí a kontrol</w:t>
            </w:r>
            <w:r w:rsidRPr="007A1EF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vyhrazených plynových zařízení</w:t>
            </w:r>
          </w:p>
        </w:tc>
        <w:tc>
          <w:tcPr>
            <w:tcW w:w="2268" w:type="dxa"/>
            <w:vAlign w:val="center"/>
          </w:tcPr>
          <w:p w14:paraId="5AA07682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F5">
              <w:rPr>
                <w:rFonts w:ascii="Times New Roman" w:hAnsi="Times New Roman" w:cs="Times New Roman"/>
                <w:i/>
                <w:iCs/>
              </w:rPr>
              <w:t xml:space="preserve">(§ 22 odst. 1 </w:t>
            </w:r>
          </w:p>
          <w:p w14:paraId="183BDBD3" w14:textId="58EF3B75" w:rsidR="00DD5FD7" w:rsidRPr="000C27FE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1EF5">
              <w:rPr>
                <w:rFonts w:ascii="Times New Roman" w:hAnsi="Times New Roman" w:cs="Times New Roman"/>
                <w:i/>
                <w:iCs/>
              </w:rPr>
              <w:t>NV č. 191/2022 Sb.)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6CE852" w14:textId="6CC8D65C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6 let + 10 roků po stanoveném období</w:t>
            </w:r>
          </w:p>
        </w:tc>
      </w:tr>
      <w:tr w:rsidR="00DD5FD7" w:rsidRPr="007B0C21" w14:paraId="2EBCB5AD" w14:textId="77777777" w:rsidTr="00B343B8">
        <w:tc>
          <w:tcPr>
            <w:tcW w:w="562" w:type="dxa"/>
            <w:shd w:val="clear" w:color="auto" w:fill="auto"/>
            <w:vAlign w:val="center"/>
          </w:tcPr>
          <w:p w14:paraId="78DF3F53" w14:textId="1E9621D4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166C8A">
              <w:rPr>
                <w:rFonts w:ascii="Arial" w:hAnsi="Arial" w:cs="Arial"/>
                <w:b/>
                <w:bCs/>
              </w:rPr>
              <w:t>0.</w:t>
            </w:r>
          </w:p>
        </w:tc>
        <w:tc>
          <w:tcPr>
            <w:tcW w:w="4111" w:type="dxa"/>
            <w:vAlign w:val="center"/>
          </w:tcPr>
          <w:p w14:paraId="278D5262" w14:textId="39D1C29A" w:rsidR="00DD5FD7" w:rsidRPr="00AB5DA0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369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Evidence o provedených zkouškách a revizích</w:t>
            </w:r>
            <w:r w:rsidRPr="00A369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plynových zařízení</w:t>
            </w:r>
          </w:p>
        </w:tc>
        <w:tc>
          <w:tcPr>
            <w:tcW w:w="2268" w:type="dxa"/>
            <w:vAlign w:val="center"/>
          </w:tcPr>
          <w:p w14:paraId="76430E0C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C27FE">
              <w:rPr>
                <w:rFonts w:ascii="Times New Roman" w:hAnsi="Times New Roman" w:cs="Times New Roman"/>
                <w:i/>
                <w:iCs/>
              </w:rPr>
              <w:t xml:space="preserve">(§ 9 odst. 1 </w:t>
            </w:r>
          </w:p>
          <w:p w14:paraId="739E3D8F" w14:textId="1049B21F" w:rsidR="00DD5FD7" w:rsidRPr="000C27FE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C27FE">
              <w:rPr>
                <w:rFonts w:ascii="Times New Roman" w:hAnsi="Times New Roman" w:cs="Times New Roman"/>
                <w:i/>
                <w:iCs/>
              </w:rPr>
              <w:t>NV č. 191/2022 Sb.)</w:t>
            </w:r>
          </w:p>
        </w:tc>
        <w:tc>
          <w:tcPr>
            <w:tcW w:w="2126" w:type="dxa"/>
            <w:vAlign w:val="center"/>
          </w:tcPr>
          <w:p w14:paraId="18AC8D7D" w14:textId="6197EA21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642D77E1" w14:textId="77777777" w:rsidTr="00B343B8">
        <w:tc>
          <w:tcPr>
            <w:tcW w:w="562" w:type="dxa"/>
            <w:shd w:val="clear" w:color="auto" w:fill="auto"/>
            <w:vAlign w:val="center"/>
          </w:tcPr>
          <w:p w14:paraId="76182CF0" w14:textId="5BA5D6FE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166C8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111" w:type="dxa"/>
            <w:vAlign w:val="center"/>
          </w:tcPr>
          <w:p w14:paraId="1880F9D6" w14:textId="7057C1A6" w:rsidR="00DD5FD7" w:rsidRPr="00AD1E5E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13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Doklady o kontrolách, o servisu, o údržbě a o provozní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ch</w:t>
            </w:r>
            <w:r w:rsidRPr="002013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reviz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ích</w:t>
            </w:r>
            <w:r w:rsidRPr="002013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VPZ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6FD49F4" w14:textId="6FFC1F3D" w:rsidR="00DD5FD7" w:rsidRPr="00B6305C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6305C">
              <w:rPr>
                <w:rFonts w:ascii="Times New Roman" w:hAnsi="Times New Roman" w:cs="Times New Roman"/>
                <w:i/>
                <w:iCs/>
              </w:rPr>
              <w:t>(§ 12 odst. 3 písm. g) NV č. 191/2022 Sb.)</w:t>
            </w:r>
          </w:p>
        </w:tc>
        <w:tc>
          <w:tcPr>
            <w:tcW w:w="2126" w:type="dxa"/>
            <w:vAlign w:val="center"/>
          </w:tcPr>
          <w:p w14:paraId="5E0AECDB" w14:textId="7C9E2D29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41B8CA9A" w14:textId="77777777" w:rsidTr="00B343B8">
        <w:tc>
          <w:tcPr>
            <w:tcW w:w="562" w:type="dxa"/>
            <w:shd w:val="clear" w:color="auto" w:fill="auto"/>
            <w:vAlign w:val="center"/>
          </w:tcPr>
          <w:p w14:paraId="492A8AC6" w14:textId="0435C737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166C8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111" w:type="dxa"/>
            <w:vAlign w:val="center"/>
          </w:tcPr>
          <w:p w14:paraId="001A9C9C" w14:textId="6D709C7E" w:rsidR="00DD5FD7" w:rsidRPr="002013B7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Protokol o určení vnějších vlivů (vyhrazené plynové zařízení)</w:t>
            </w:r>
          </w:p>
        </w:tc>
        <w:tc>
          <w:tcPr>
            <w:tcW w:w="2268" w:type="dxa"/>
            <w:vAlign w:val="center"/>
          </w:tcPr>
          <w:p w14:paraId="17F6B583" w14:textId="1A3A29BD" w:rsidR="00DD5FD7" w:rsidRPr="00E52E79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>(§ 15 odst. 3 písm. b) NV č. 191/2022 Sb.)</w:t>
            </w:r>
          </w:p>
        </w:tc>
        <w:tc>
          <w:tcPr>
            <w:tcW w:w="2126" w:type="dxa"/>
            <w:vAlign w:val="center"/>
          </w:tcPr>
          <w:p w14:paraId="3E9366BB" w14:textId="77777777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 xml:space="preserve">Po celou </w:t>
            </w:r>
          </w:p>
          <w:p w14:paraId="6E9E15D7" w14:textId="37D8DA38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dobu provozu</w:t>
            </w:r>
          </w:p>
        </w:tc>
      </w:tr>
      <w:tr w:rsidR="00DD5FD7" w:rsidRPr="007B0C21" w14:paraId="57E41166" w14:textId="77777777" w:rsidTr="00B343B8">
        <w:tc>
          <w:tcPr>
            <w:tcW w:w="562" w:type="dxa"/>
            <w:shd w:val="clear" w:color="auto" w:fill="auto"/>
            <w:vAlign w:val="center"/>
          </w:tcPr>
          <w:p w14:paraId="39089298" w14:textId="1E28338B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166C8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111" w:type="dxa"/>
            <w:vAlign w:val="center"/>
          </w:tcPr>
          <w:p w14:paraId="18ECB361" w14:textId="5612AF80" w:rsidR="00DD5FD7" w:rsidRPr="00FB4AD6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Atest nebo prohlášení o shodě k materiálům (VPZ)</w:t>
            </w:r>
          </w:p>
        </w:tc>
        <w:tc>
          <w:tcPr>
            <w:tcW w:w="2268" w:type="dxa"/>
            <w:vAlign w:val="center"/>
          </w:tcPr>
          <w:p w14:paraId="4BAA41C4" w14:textId="4F32AA29" w:rsidR="00DD5FD7" w:rsidRPr="00E52E79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>(§ 15 odst. 3 písm. d) NV č. 191/2022 Sb.)</w:t>
            </w:r>
          </w:p>
        </w:tc>
        <w:tc>
          <w:tcPr>
            <w:tcW w:w="2126" w:type="dxa"/>
            <w:vAlign w:val="center"/>
          </w:tcPr>
          <w:p w14:paraId="1538585C" w14:textId="77777777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 xml:space="preserve">Po celou </w:t>
            </w:r>
          </w:p>
          <w:p w14:paraId="5DA9D883" w14:textId="2DA275E0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dobu provozu</w:t>
            </w:r>
          </w:p>
        </w:tc>
      </w:tr>
      <w:tr w:rsidR="00DD5FD7" w:rsidRPr="007B0C21" w14:paraId="5E11B9BD" w14:textId="77777777" w:rsidTr="00B343B8">
        <w:tc>
          <w:tcPr>
            <w:tcW w:w="562" w:type="dxa"/>
            <w:shd w:val="clear" w:color="auto" w:fill="auto"/>
            <w:vAlign w:val="center"/>
          </w:tcPr>
          <w:p w14:paraId="5989C352" w14:textId="074E1592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166C8A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111" w:type="dxa"/>
            <w:vAlign w:val="center"/>
          </w:tcPr>
          <w:p w14:paraId="1516F516" w14:textId="30B37077" w:rsidR="00DD5FD7" w:rsidRPr="00F30582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Doklad o oznámení zkoušky pověřené organizaci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(platí pro montážní firmu) </w:t>
            </w:r>
            <w:r w:rsidRPr="0015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A5EC179" w14:textId="77777777" w:rsidR="00DD5FD7" w:rsidRPr="00E52E79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 xml:space="preserve">(§ 17 odst. 2 </w:t>
            </w:r>
          </w:p>
          <w:p w14:paraId="2CC50DBB" w14:textId="5F1100F6" w:rsidR="00DD5FD7" w:rsidRPr="00E52E79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>NV č. 191/2022 Sb.)</w:t>
            </w:r>
          </w:p>
        </w:tc>
        <w:tc>
          <w:tcPr>
            <w:tcW w:w="2126" w:type="dxa"/>
            <w:vAlign w:val="center"/>
          </w:tcPr>
          <w:p w14:paraId="1EAC9661" w14:textId="69AE2369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Tři roky od poskytnuté služby</w:t>
            </w:r>
          </w:p>
        </w:tc>
      </w:tr>
      <w:tr w:rsidR="00DD5FD7" w:rsidRPr="007B0C21" w14:paraId="1F96C5DA" w14:textId="77777777" w:rsidTr="00B343B8">
        <w:tc>
          <w:tcPr>
            <w:tcW w:w="562" w:type="dxa"/>
            <w:shd w:val="clear" w:color="auto" w:fill="auto"/>
            <w:vAlign w:val="center"/>
          </w:tcPr>
          <w:p w14:paraId="2B14CEA4" w14:textId="599E2CBF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166C8A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111" w:type="dxa"/>
            <w:vAlign w:val="center"/>
          </w:tcPr>
          <w:p w14:paraId="61C5A5E1" w14:textId="77777777" w:rsidR="00DD5FD7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Revize spalinových cest </w:t>
            </w:r>
          </w:p>
          <w:p w14:paraId="5848321C" w14:textId="7A81D497" w:rsidR="00DD5FD7" w:rsidRPr="00915121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(vyhrazené plynové zařízení)</w:t>
            </w:r>
          </w:p>
        </w:tc>
        <w:tc>
          <w:tcPr>
            <w:tcW w:w="2268" w:type="dxa"/>
            <w:vAlign w:val="center"/>
          </w:tcPr>
          <w:p w14:paraId="0C067FEE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 xml:space="preserve">(§ 18 odst. 4 písm. i) </w:t>
            </w:r>
          </w:p>
          <w:p w14:paraId="64B72F6A" w14:textId="01E36781" w:rsidR="00DD5FD7" w:rsidRPr="00E52E79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>NV č. 191/2022 Sb.)</w:t>
            </w:r>
          </w:p>
        </w:tc>
        <w:tc>
          <w:tcPr>
            <w:tcW w:w="2126" w:type="dxa"/>
            <w:vAlign w:val="center"/>
          </w:tcPr>
          <w:p w14:paraId="4C90CB8B" w14:textId="77777777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 xml:space="preserve">Po celou </w:t>
            </w:r>
          </w:p>
          <w:p w14:paraId="62A2EE24" w14:textId="69DD8409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dobu provozu</w:t>
            </w:r>
          </w:p>
        </w:tc>
      </w:tr>
      <w:tr w:rsidR="00DD5FD7" w:rsidRPr="007B0C21" w14:paraId="65B6AD66" w14:textId="77777777" w:rsidTr="00B343B8">
        <w:tc>
          <w:tcPr>
            <w:tcW w:w="562" w:type="dxa"/>
            <w:shd w:val="clear" w:color="auto" w:fill="auto"/>
            <w:vAlign w:val="center"/>
          </w:tcPr>
          <w:p w14:paraId="46C072C8" w14:textId="242789C2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166C8A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111" w:type="dxa"/>
            <w:vAlign w:val="center"/>
          </w:tcPr>
          <w:p w14:paraId="600034DA" w14:textId="6450BEA0" w:rsidR="00DD5FD7" w:rsidRPr="00C92017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9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Písemn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é</w:t>
            </w:r>
            <w:r w:rsidRPr="0039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doporučení odpoj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it</w:t>
            </w:r>
            <w:r w:rsidRPr="0039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zařízení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(VPZ) </w:t>
            </w:r>
            <w:r w:rsidRPr="0039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 zdroje energie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nebo </w:t>
            </w:r>
            <w:r w:rsidRPr="00391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tlaku</w:t>
            </w:r>
          </w:p>
        </w:tc>
        <w:tc>
          <w:tcPr>
            <w:tcW w:w="2268" w:type="dxa"/>
            <w:vAlign w:val="center"/>
          </w:tcPr>
          <w:p w14:paraId="5710C727" w14:textId="77777777" w:rsidR="00DD5FD7" w:rsidRPr="00E52E79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 xml:space="preserve">(§ 20 odst. 6 </w:t>
            </w:r>
          </w:p>
          <w:p w14:paraId="02F87301" w14:textId="74680EE8" w:rsidR="00DD5FD7" w:rsidRPr="00E52E79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>NV č. 191/2022 Sb.)</w:t>
            </w:r>
          </w:p>
        </w:tc>
        <w:tc>
          <w:tcPr>
            <w:tcW w:w="2126" w:type="dxa"/>
            <w:vAlign w:val="center"/>
          </w:tcPr>
          <w:p w14:paraId="10609EBF" w14:textId="6E8BC42F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roky</w:t>
            </w:r>
          </w:p>
        </w:tc>
      </w:tr>
      <w:tr w:rsidR="00DD5FD7" w:rsidRPr="007B0C21" w14:paraId="4541C74D" w14:textId="77777777" w:rsidTr="00B343B8">
        <w:tc>
          <w:tcPr>
            <w:tcW w:w="562" w:type="dxa"/>
            <w:shd w:val="clear" w:color="auto" w:fill="auto"/>
            <w:vAlign w:val="center"/>
          </w:tcPr>
          <w:p w14:paraId="45C0E96F" w14:textId="1BDCA04F" w:rsidR="00DD5FD7" w:rsidRDefault="00DD5FD7" w:rsidP="00DD5FD7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166C8A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4111" w:type="dxa"/>
            <w:vAlign w:val="center"/>
          </w:tcPr>
          <w:p w14:paraId="14C82357" w14:textId="42A6CF37" w:rsidR="00DD5FD7" w:rsidRPr="00177339" w:rsidRDefault="00DD5FD7" w:rsidP="00DD5F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52E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Plán revizí a zkoušek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tlakových zařízení (</w:t>
            </w:r>
            <w:proofErr w:type="spellStart"/>
            <w:r w:rsidRPr="00E52E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VTlakZ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  <w:r w:rsidRPr="00E52E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4684CC5" w14:textId="77777777" w:rsidR="00DD5FD7" w:rsidRPr="00E52E79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(§ 9 odst. 3 </w:t>
            </w:r>
          </w:p>
          <w:p w14:paraId="5D00762E" w14:textId="0055E89A" w:rsidR="00DD5FD7" w:rsidRPr="00E52E79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192/2022 Sb.)</w:t>
            </w:r>
          </w:p>
        </w:tc>
        <w:tc>
          <w:tcPr>
            <w:tcW w:w="2126" w:type="dxa"/>
            <w:vAlign w:val="center"/>
          </w:tcPr>
          <w:p w14:paraId="7AC916E9" w14:textId="77777777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75C297AD" w14:textId="0F80E6FA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67BFDBC8" w14:textId="77777777" w:rsidTr="00B343B8">
        <w:tc>
          <w:tcPr>
            <w:tcW w:w="562" w:type="dxa"/>
            <w:shd w:val="clear" w:color="auto" w:fill="auto"/>
            <w:vAlign w:val="center"/>
          </w:tcPr>
          <w:p w14:paraId="5FAC2A6E" w14:textId="79FEBF74" w:rsidR="00DD5FD7" w:rsidRDefault="00DD5FD7" w:rsidP="00DD5FD7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166C8A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4111" w:type="dxa"/>
            <w:vAlign w:val="center"/>
          </w:tcPr>
          <w:p w14:paraId="2D00AE01" w14:textId="77777777" w:rsidR="00DD5FD7" w:rsidRDefault="00DD5FD7" w:rsidP="00DD5F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52E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Plán provádění revizí </w:t>
            </w:r>
          </w:p>
          <w:p w14:paraId="6AE4B5D8" w14:textId="0E202319" w:rsidR="00DD5FD7" w:rsidRPr="00177339" w:rsidRDefault="00DD5FD7" w:rsidP="00DD5F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tlakových zařízení</w:t>
            </w:r>
          </w:p>
        </w:tc>
        <w:tc>
          <w:tcPr>
            <w:tcW w:w="2268" w:type="dxa"/>
            <w:vAlign w:val="center"/>
          </w:tcPr>
          <w:p w14:paraId="63211148" w14:textId="01EF3B8B" w:rsidR="00DD5FD7" w:rsidRPr="00E52E79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(Př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.</w:t>
            </w: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3 bod 4.5 písm. e) NV č. 192/2022 Sb.)</w:t>
            </w:r>
          </w:p>
        </w:tc>
        <w:tc>
          <w:tcPr>
            <w:tcW w:w="2126" w:type="dxa"/>
            <w:vAlign w:val="center"/>
          </w:tcPr>
          <w:p w14:paraId="51CC0595" w14:textId="77777777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06A0F411" w14:textId="1AFF06EA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02C85601" w14:textId="77777777" w:rsidTr="00B343B8">
        <w:tc>
          <w:tcPr>
            <w:tcW w:w="562" w:type="dxa"/>
            <w:shd w:val="clear" w:color="auto" w:fill="auto"/>
            <w:vAlign w:val="center"/>
          </w:tcPr>
          <w:p w14:paraId="28476EF1" w14:textId="3D03AD4B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166C8A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4111" w:type="dxa"/>
            <w:vAlign w:val="center"/>
          </w:tcPr>
          <w:p w14:paraId="5777DE67" w14:textId="3DA7C32F" w:rsidR="00DD5FD7" w:rsidRPr="009426B6" w:rsidRDefault="00DD5FD7" w:rsidP="00DD5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773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Oznámení pověřené organizaci o plánované zkoušce </w:t>
            </w:r>
            <w:proofErr w:type="spellStart"/>
            <w:r w:rsidRPr="001773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VTlakZ</w:t>
            </w:r>
            <w:proofErr w:type="spellEnd"/>
            <w:r w:rsidRPr="001773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E25D9A7" w14:textId="77777777" w:rsidR="00DD5FD7" w:rsidRPr="00E52E79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(§ 9 odst. 6 </w:t>
            </w:r>
          </w:p>
          <w:p w14:paraId="2C9C00DE" w14:textId="23786E22" w:rsidR="00DD5FD7" w:rsidRPr="00E52E79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192/2022 Sb.)</w:t>
            </w:r>
          </w:p>
        </w:tc>
        <w:tc>
          <w:tcPr>
            <w:tcW w:w="2126" w:type="dxa"/>
            <w:vAlign w:val="center"/>
          </w:tcPr>
          <w:p w14:paraId="77DA0A41" w14:textId="255787F0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3 roky</w:t>
            </w:r>
          </w:p>
        </w:tc>
      </w:tr>
      <w:tr w:rsidR="00DD5FD7" w:rsidRPr="007B0C21" w14:paraId="35436CC2" w14:textId="77777777" w:rsidTr="00B343B8">
        <w:tc>
          <w:tcPr>
            <w:tcW w:w="562" w:type="dxa"/>
            <w:shd w:val="clear" w:color="auto" w:fill="auto"/>
            <w:vAlign w:val="center"/>
          </w:tcPr>
          <w:p w14:paraId="7A64E52E" w14:textId="6E13C131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166C8A">
              <w:rPr>
                <w:rFonts w:ascii="Arial" w:hAnsi="Arial" w:cs="Arial"/>
                <w:b/>
                <w:bCs/>
              </w:rPr>
              <w:t>0.</w:t>
            </w:r>
          </w:p>
        </w:tc>
        <w:tc>
          <w:tcPr>
            <w:tcW w:w="4111" w:type="dxa"/>
            <w:vAlign w:val="center"/>
          </w:tcPr>
          <w:p w14:paraId="0BB90DAD" w14:textId="2080F8F2" w:rsidR="00DD5FD7" w:rsidRDefault="00DD5FD7" w:rsidP="00DD5F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77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Doklad o zajištění servisních prohlídek u tlakových nádob stabilních a parních, kapalinových kotlů a dalších </w:t>
            </w:r>
            <w:proofErr w:type="spellStart"/>
            <w:r w:rsidRPr="00377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VTlakZ</w:t>
            </w:r>
            <w:proofErr w:type="spellEnd"/>
            <w:r w:rsidRPr="0037783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54E51FB" w14:textId="4533C983" w:rsidR="00DD5FD7" w:rsidRPr="00E52E79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(Příl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oha</w:t>
            </w: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3 čl. 1 písm. k) NV č. 192/2022 Sb.)</w:t>
            </w:r>
          </w:p>
        </w:tc>
        <w:tc>
          <w:tcPr>
            <w:tcW w:w="2126" w:type="dxa"/>
            <w:vAlign w:val="center"/>
          </w:tcPr>
          <w:p w14:paraId="38ABE380" w14:textId="250DB15A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Tři roky od poskytnuté služby</w:t>
            </w:r>
          </w:p>
        </w:tc>
      </w:tr>
      <w:tr w:rsidR="00DD5FD7" w:rsidRPr="007B0C21" w14:paraId="0F9B392E" w14:textId="77777777" w:rsidTr="00B343B8">
        <w:tc>
          <w:tcPr>
            <w:tcW w:w="562" w:type="dxa"/>
            <w:shd w:val="clear" w:color="auto" w:fill="auto"/>
            <w:vAlign w:val="center"/>
          </w:tcPr>
          <w:p w14:paraId="59264182" w14:textId="06E76712" w:rsidR="00DD5FD7" w:rsidRDefault="00DD5FD7" w:rsidP="00DD5FD7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166C8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111" w:type="dxa"/>
            <w:vAlign w:val="center"/>
          </w:tcPr>
          <w:p w14:paraId="00C2E285" w14:textId="77777777" w:rsidR="00DD5FD7" w:rsidRPr="00FE413F" w:rsidRDefault="00DD5FD7" w:rsidP="00DD5F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E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Provozní deník </w:t>
            </w:r>
          </w:p>
          <w:p w14:paraId="2BABFC1C" w14:textId="4F78C77B" w:rsidR="00DD5FD7" w:rsidRPr="0037783B" w:rsidRDefault="00DD5FD7" w:rsidP="00DD5F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E4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vyhrazeného zdvihacího zařízení</w:t>
            </w:r>
          </w:p>
        </w:tc>
        <w:tc>
          <w:tcPr>
            <w:tcW w:w="2268" w:type="dxa"/>
            <w:vAlign w:val="center"/>
          </w:tcPr>
          <w:p w14:paraId="6789983E" w14:textId="77777777" w:rsidR="00DD5FD7" w:rsidRPr="006E1315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E1315">
              <w:rPr>
                <w:rFonts w:ascii="Times New Roman" w:hAnsi="Times New Roman" w:cs="Times New Roman"/>
                <w:i/>
                <w:iCs/>
              </w:rPr>
              <w:t>(§ 7 odst. 2</w:t>
            </w: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</w:p>
          <w:p w14:paraId="7FF37684" w14:textId="24A270AC" w:rsidR="00DD5FD7" w:rsidRPr="00E52E79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06C92A6A" w14:textId="77777777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3A169692" w14:textId="6E6CD343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3988E471" w14:textId="77777777" w:rsidTr="00B343B8">
        <w:tc>
          <w:tcPr>
            <w:tcW w:w="562" w:type="dxa"/>
            <w:shd w:val="clear" w:color="auto" w:fill="auto"/>
            <w:vAlign w:val="center"/>
          </w:tcPr>
          <w:p w14:paraId="395BE4EF" w14:textId="7669D129" w:rsidR="00DD5FD7" w:rsidRDefault="00DD5FD7" w:rsidP="00DD5FD7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166C8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111" w:type="dxa"/>
            <w:vAlign w:val="center"/>
          </w:tcPr>
          <w:p w14:paraId="156A66D7" w14:textId="5FF1985D" w:rsidR="00DD5FD7" w:rsidRPr="0037783B" w:rsidRDefault="00DD5FD7" w:rsidP="00DD5F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968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Kniha výtahu </w:t>
            </w:r>
          </w:p>
        </w:tc>
        <w:tc>
          <w:tcPr>
            <w:tcW w:w="2268" w:type="dxa"/>
            <w:vAlign w:val="center"/>
          </w:tcPr>
          <w:p w14:paraId="526F1EB2" w14:textId="77777777" w:rsidR="00DD5FD7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(Příloha č. 2 část 1 </w:t>
            </w:r>
          </w:p>
          <w:p w14:paraId="0BF9769F" w14:textId="77777777" w:rsidR="00DD5FD7" w:rsidRPr="006E1315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čl. 1.2 písm. k) </w:t>
            </w:r>
          </w:p>
          <w:p w14:paraId="2DF7FA8F" w14:textId="7C487113" w:rsidR="00DD5FD7" w:rsidRPr="00E52E79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0226D267" w14:textId="77777777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1D53F91F" w14:textId="26626D7F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2B190603" w14:textId="77777777" w:rsidTr="00B343B8">
        <w:tc>
          <w:tcPr>
            <w:tcW w:w="562" w:type="dxa"/>
            <w:shd w:val="clear" w:color="auto" w:fill="auto"/>
            <w:vAlign w:val="center"/>
          </w:tcPr>
          <w:p w14:paraId="1C9869A2" w14:textId="548A17DE" w:rsidR="00DD5FD7" w:rsidRDefault="00DD5FD7" w:rsidP="00DD5FD7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166C8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111" w:type="dxa"/>
            <w:vAlign w:val="center"/>
          </w:tcPr>
          <w:p w14:paraId="1E191E81" w14:textId="290F5DD5" w:rsidR="00DD5FD7" w:rsidRPr="0037783B" w:rsidRDefault="00DD5FD7" w:rsidP="00DD5F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968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Kniha odborných prohlídek výtahu </w:t>
            </w:r>
          </w:p>
        </w:tc>
        <w:tc>
          <w:tcPr>
            <w:tcW w:w="2268" w:type="dxa"/>
            <w:vAlign w:val="center"/>
          </w:tcPr>
          <w:p w14:paraId="4D8F83CD" w14:textId="77777777" w:rsidR="00DD5FD7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(Příloha č. 2 část 1 </w:t>
            </w:r>
          </w:p>
          <w:p w14:paraId="15C03DFF" w14:textId="77777777" w:rsidR="00DD5FD7" w:rsidRPr="006E1315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čl. 1.2 písm. l) </w:t>
            </w:r>
          </w:p>
          <w:p w14:paraId="44B40C9C" w14:textId="0B17100B" w:rsidR="00DD5FD7" w:rsidRPr="00E52E79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0ECF3683" w14:textId="77777777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 xml:space="preserve">Jednotlivé verze </w:t>
            </w:r>
          </w:p>
          <w:p w14:paraId="4A549D08" w14:textId="3E6B0220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A51">
              <w:rPr>
                <w:rFonts w:ascii="Times New Roman" w:hAnsi="Times New Roman" w:cs="Times New Roman"/>
                <w:b/>
                <w:bCs/>
              </w:rPr>
              <w:t>10 roků</w:t>
            </w:r>
          </w:p>
        </w:tc>
      </w:tr>
      <w:tr w:rsidR="00DD5FD7" w:rsidRPr="007B0C21" w14:paraId="300F6F48" w14:textId="77777777" w:rsidTr="003D1DDE">
        <w:tc>
          <w:tcPr>
            <w:tcW w:w="562" w:type="dxa"/>
            <w:shd w:val="clear" w:color="auto" w:fill="C45911" w:themeFill="accent2" w:themeFillShade="BF"/>
            <w:vAlign w:val="center"/>
          </w:tcPr>
          <w:p w14:paraId="04A4A121" w14:textId="7D736FC7" w:rsidR="00DD5FD7" w:rsidRPr="00904065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11" w:type="dxa"/>
            <w:shd w:val="clear" w:color="auto" w:fill="C45911" w:themeFill="accent2" w:themeFillShade="BF"/>
            <w:vAlign w:val="center"/>
          </w:tcPr>
          <w:p w14:paraId="3AC61667" w14:textId="77777777" w:rsidR="00DD5FD7" w:rsidRPr="00904065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highlight w:val="cyan"/>
                <w:lang w:eastAsia="cs-CZ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5C5635B9" w14:textId="77777777" w:rsidR="00DD5FD7" w:rsidRPr="00904065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7257DEE8" w14:textId="77777777" w:rsidR="00DD5FD7" w:rsidRPr="00904065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</w:tc>
      </w:tr>
      <w:tr w:rsidR="00DD5FD7" w:rsidRPr="007B0C21" w14:paraId="30E6DC77" w14:textId="77777777" w:rsidTr="00B343B8">
        <w:tc>
          <w:tcPr>
            <w:tcW w:w="562" w:type="dxa"/>
            <w:shd w:val="clear" w:color="auto" w:fill="auto"/>
            <w:vAlign w:val="center"/>
          </w:tcPr>
          <w:p w14:paraId="798DA7C4" w14:textId="05E22EE4" w:rsidR="00DD5FD7" w:rsidRPr="00473A5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14:paraId="4A6A12B9" w14:textId="037EB6BF" w:rsidR="00DD5FD7" w:rsidRPr="001C4B73" w:rsidRDefault="00DD5FD7" w:rsidP="00DD5FD7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</w:pPr>
            <w:r w:rsidRPr="001C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  <w:t>Záznamy systému managementu VTZ</w:t>
            </w:r>
          </w:p>
        </w:tc>
        <w:tc>
          <w:tcPr>
            <w:tcW w:w="2268" w:type="dxa"/>
            <w:vAlign w:val="center"/>
          </w:tcPr>
          <w:p w14:paraId="625D322D" w14:textId="77777777" w:rsidR="00DD5FD7" w:rsidRPr="00C5323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14:paraId="2C5AC290" w14:textId="77777777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5FD7" w:rsidRPr="007B0C21" w14:paraId="4A62CB2E" w14:textId="77777777" w:rsidTr="00B343B8">
        <w:tc>
          <w:tcPr>
            <w:tcW w:w="562" w:type="dxa"/>
            <w:shd w:val="clear" w:color="auto" w:fill="auto"/>
            <w:vAlign w:val="center"/>
          </w:tcPr>
          <w:p w14:paraId="61CE8EA7" w14:textId="631ABB21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166C8A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111" w:type="dxa"/>
            <w:vAlign w:val="center"/>
          </w:tcPr>
          <w:p w14:paraId="48E1F045" w14:textId="77777777" w:rsidR="00DD5FD7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17A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Doklad o vedení evidence </w:t>
            </w:r>
          </w:p>
          <w:p w14:paraId="4C4387E4" w14:textId="597A6E2F" w:rsidR="00DD5FD7" w:rsidRPr="00E366D4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technických zařízení (</w:t>
            </w:r>
            <w:r w:rsidRPr="00B17A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VTZ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14:paraId="102BEDB9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(§ 20 odst. 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5C10CE5" w14:textId="004B944C" w:rsidR="00DD5FD7" w:rsidRPr="004152C5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zákona č. 250/2021 Sb.)</w:t>
            </w:r>
          </w:p>
        </w:tc>
        <w:tc>
          <w:tcPr>
            <w:tcW w:w="2126" w:type="dxa"/>
            <w:vAlign w:val="center"/>
          </w:tcPr>
          <w:p w14:paraId="6A188993" w14:textId="2F3BA3C1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Po celou dobu provozu + 3 roky</w:t>
            </w:r>
          </w:p>
        </w:tc>
      </w:tr>
      <w:tr w:rsidR="00DD5FD7" w:rsidRPr="007B0C21" w14:paraId="00165D60" w14:textId="77777777" w:rsidTr="00B343B8">
        <w:tc>
          <w:tcPr>
            <w:tcW w:w="562" w:type="dxa"/>
            <w:shd w:val="clear" w:color="auto" w:fill="auto"/>
            <w:vAlign w:val="center"/>
          </w:tcPr>
          <w:p w14:paraId="54786B85" w14:textId="1389BAC1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166C8A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111" w:type="dxa"/>
            <w:vAlign w:val="center"/>
          </w:tcPr>
          <w:p w14:paraId="49717CCC" w14:textId="77777777" w:rsidR="00DD5FD7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20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Doklad o vedení evidence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  <w:p w14:paraId="2AC1AC54" w14:textId="3F23549A" w:rsidR="00DD5FD7" w:rsidRPr="00647256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elektrických zařízení (</w:t>
            </w:r>
            <w:r w:rsidRPr="00C20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E</w:t>
            </w:r>
            <w:r w:rsidRPr="00C20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  <w:r w:rsidRPr="00C20C7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4254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31ACBD3" w14:textId="77777777" w:rsidR="00DD5FD7" w:rsidRPr="00C20C70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0C70">
              <w:rPr>
                <w:rFonts w:ascii="Times New Roman" w:hAnsi="Times New Roman" w:cs="Times New Roman"/>
                <w:i/>
                <w:iCs/>
              </w:rPr>
              <w:t xml:space="preserve">(§ 7 odst. 1 </w:t>
            </w:r>
          </w:p>
          <w:p w14:paraId="62FCD247" w14:textId="416435F4" w:rsidR="00DD5FD7" w:rsidRPr="00C20C70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0C70">
              <w:rPr>
                <w:rFonts w:ascii="Times New Roman" w:hAnsi="Times New Roman" w:cs="Times New Roman"/>
                <w:i/>
                <w:iCs/>
              </w:rPr>
              <w:t>NV č. 190/2022 Sb.)</w:t>
            </w:r>
          </w:p>
        </w:tc>
        <w:tc>
          <w:tcPr>
            <w:tcW w:w="2126" w:type="dxa"/>
            <w:vAlign w:val="center"/>
          </w:tcPr>
          <w:p w14:paraId="181BDDBD" w14:textId="3C76A8EF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Po celou dobu provozu + 3 roky</w:t>
            </w:r>
          </w:p>
        </w:tc>
      </w:tr>
      <w:tr w:rsidR="00DD5FD7" w:rsidRPr="007B0C21" w14:paraId="4356AB3E" w14:textId="77777777" w:rsidTr="0058667D">
        <w:tc>
          <w:tcPr>
            <w:tcW w:w="562" w:type="dxa"/>
            <w:shd w:val="clear" w:color="auto" w:fill="auto"/>
            <w:vAlign w:val="center"/>
          </w:tcPr>
          <w:p w14:paraId="25BFF6B0" w14:textId="25CE48D2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166C8A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111" w:type="dxa"/>
            <w:vAlign w:val="center"/>
          </w:tcPr>
          <w:p w14:paraId="09C52BE5" w14:textId="77777777" w:rsidR="00DD5FD7" w:rsidRDefault="00DD5FD7" w:rsidP="00DD5FD7">
            <w:pPr>
              <w:ind w:right="-57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</w:t>
            </w:r>
            <w:r w:rsidRPr="006F36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oklad o provedení rozboru činnosti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  <w:p w14:paraId="50678651" w14:textId="477D6780" w:rsidR="00DD5FD7" w:rsidRPr="00B17AF6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elektrických zařízeních</w:t>
            </w:r>
            <w:r w:rsidRPr="00A57D0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B825608" w14:textId="77777777" w:rsidR="00DD5FD7" w:rsidRPr="00950D98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 xml:space="preserve">(§ 8 písm. e) </w:t>
            </w:r>
          </w:p>
          <w:p w14:paraId="2E98BD19" w14:textId="422B2FB2" w:rsidR="00DD5FD7" w:rsidRPr="00950D98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0D98">
              <w:rPr>
                <w:rFonts w:ascii="Times New Roman" w:hAnsi="Times New Roman" w:cs="Times New Roman"/>
                <w:i/>
                <w:iCs/>
              </w:rPr>
              <w:t>NV č. 190/2022 Sb.)</w:t>
            </w:r>
          </w:p>
        </w:tc>
        <w:tc>
          <w:tcPr>
            <w:tcW w:w="2126" w:type="dxa"/>
            <w:vAlign w:val="center"/>
          </w:tcPr>
          <w:p w14:paraId="349B4299" w14:textId="0DD1A1C0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Tři roky od provedení rozboru</w:t>
            </w:r>
          </w:p>
        </w:tc>
      </w:tr>
      <w:tr w:rsidR="00DD5FD7" w:rsidRPr="007B0C21" w14:paraId="786BE69D" w14:textId="77777777" w:rsidTr="00B343B8">
        <w:tc>
          <w:tcPr>
            <w:tcW w:w="562" w:type="dxa"/>
            <w:shd w:val="clear" w:color="auto" w:fill="auto"/>
            <w:vAlign w:val="center"/>
          </w:tcPr>
          <w:p w14:paraId="2E3E1F5F" w14:textId="75CC576F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166C8A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4111" w:type="dxa"/>
            <w:vAlign w:val="center"/>
          </w:tcPr>
          <w:p w14:paraId="45EF27F8" w14:textId="77777777" w:rsidR="00DD5FD7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20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Doklad o vedení evidence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  <w:p w14:paraId="20463A68" w14:textId="30F8700B" w:rsidR="00DD5FD7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plynových zařízení (</w:t>
            </w:r>
            <w:r w:rsidRPr="00C20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VPZ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  <w:r w:rsidRPr="004254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13B78C7" w14:textId="01E5A972" w:rsidR="00DD5FD7" w:rsidRPr="00950D98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0C70">
              <w:rPr>
                <w:rFonts w:ascii="Times New Roman" w:hAnsi="Times New Roman" w:cs="Times New Roman"/>
                <w:i/>
                <w:iCs/>
              </w:rPr>
              <w:t>(§ 14 odst. 3 písm. c) NV č. 191/2022 Sb.)</w:t>
            </w:r>
          </w:p>
        </w:tc>
        <w:tc>
          <w:tcPr>
            <w:tcW w:w="2126" w:type="dxa"/>
            <w:vAlign w:val="center"/>
          </w:tcPr>
          <w:p w14:paraId="219551B2" w14:textId="62A225CC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Po celou dobu provozu + 3 roky</w:t>
            </w:r>
          </w:p>
        </w:tc>
      </w:tr>
      <w:tr w:rsidR="00DD5FD7" w:rsidRPr="007B0C21" w14:paraId="24143779" w14:textId="77777777" w:rsidTr="00B343B8">
        <w:tc>
          <w:tcPr>
            <w:tcW w:w="562" w:type="dxa"/>
            <w:shd w:val="clear" w:color="auto" w:fill="auto"/>
            <w:vAlign w:val="center"/>
          </w:tcPr>
          <w:p w14:paraId="211858AE" w14:textId="3B43318A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166C8A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4111" w:type="dxa"/>
            <w:vAlign w:val="center"/>
          </w:tcPr>
          <w:p w14:paraId="3E0EBF96" w14:textId="654E169E" w:rsidR="00DD5FD7" w:rsidRPr="00244B9E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Doklady o nápravných a preventivních opatřeních po havárii a závažné události</w:t>
            </w:r>
          </w:p>
        </w:tc>
        <w:tc>
          <w:tcPr>
            <w:tcW w:w="2268" w:type="dxa"/>
            <w:vAlign w:val="center"/>
          </w:tcPr>
          <w:p w14:paraId="56D8B60E" w14:textId="4E11F188" w:rsidR="00DD5FD7" w:rsidRPr="00251180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180">
              <w:rPr>
                <w:rFonts w:ascii="Times New Roman" w:hAnsi="Times New Roman" w:cs="Times New Roman"/>
                <w:i/>
                <w:iCs/>
              </w:rPr>
              <w:t>(§ 12 odst. 3 písm. k) NV č. 191/2022 Sb.)</w:t>
            </w:r>
          </w:p>
        </w:tc>
        <w:tc>
          <w:tcPr>
            <w:tcW w:w="2126" w:type="dxa"/>
            <w:vAlign w:val="center"/>
          </w:tcPr>
          <w:p w14:paraId="52CD2BC0" w14:textId="43A47457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roky</w:t>
            </w:r>
          </w:p>
        </w:tc>
      </w:tr>
      <w:tr w:rsidR="00DD5FD7" w:rsidRPr="007B0C21" w14:paraId="43803677" w14:textId="77777777" w:rsidTr="00B343B8">
        <w:tc>
          <w:tcPr>
            <w:tcW w:w="562" w:type="dxa"/>
            <w:shd w:val="clear" w:color="auto" w:fill="auto"/>
            <w:vAlign w:val="center"/>
          </w:tcPr>
          <w:p w14:paraId="12DA0F2B" w14:textId="1BD04A7C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166C8A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4111" w:type="dxa"/>
            <w:vAlign w:val="center"/>
          </w:tcPr>
          <w:p w14:paraId="78BAAB60" w14:textId="77777777" w:rsidR="00DD5FD7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472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Doklad o vedení evidence </w:t>
            </w:r>
          </w:p>
          <w:p w14:paraId="5284A7C2" w14:textId="32A137AB" w:rsidR="00DD5FD7" w:rsidRPr="00DB0493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tlakových zařízení (</w:t>
            </w:r>
            <w:proofErr w:type="spellStart"/>
            <w:r w:rsidRPr="006472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VTlakZ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vAlign w:val="center"/>
          </w:tcPr>
          <w:p w14:paraId="46248DBA" w14:textId="73C79F66" w:rsidR="00DD5FD7" w:rsidRPr="00E52E79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472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</w:t>
            </w:r>
            <w:proofErr w:type="spellStart"/>
            <w:r w:rsidRPr="006472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Příl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.</w:t>
            </w:r>
            <w:r w:rsidRPr="006472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3 část 1 písm. j) NV č. 192/2022 Sb.)</w:t>
            </w:r>
          </w:p>
        </w:tc>
        <w:tc>
          <w:tcPr>
            <w:tcW w:w="2126" w:type="dxa"/>
            <w:vAlign w:val="center"/>
          </w:tcPr>
          <w:p w14:paraId="035DE0A8" w14:textId="4C3B0729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Po celou dobu provozu + 3 roky</w:t>
            </w:r>
          </w:p>
        </w:tc>
      </w:tr>
      <w:tr w:rsidR="00DD5FD7" w:rsidRPr="007B0C21" w14:paraId="435F8BB7" w14:textId="77777777" w:rsidTr="00B343B8">
        <w:tc>
          <w:tcPr>
            <w:tcW w:w="562" w:type="dxa"/>
            <w:shd w:val="clear" w:color="auto" w:fill="auto"/>
            <w:vAlign w:val="center"/>
          </w:tcPr>
          <w:p w14:paraId="120D6242" w14:textId="20C6383D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166C8A">
              <w:rPr>
                <w:rFonts w:ascii="Arial" w:hAnsi="Arial" w:cs="Arial"/>
                <w:b/>
                <w:bCs/>
              </w:rPr>
              <w:t>0.</w:t>
            </w:r>
          </w:p>
        </w:tc>
        <w:tc>
          <w:tcPr>
            <w:tcW w:w="4111" w:type="dxa"/>
            <w:vAlign w:val="center"/>
          </w:tcPr>
          <w:p w14:paraId="267F466F" w14:textId="706433CE" w:rsidR="00DD5FD7" w:rsidRPr="00B17AF6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B04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Doklad o způsobu nastavení vedení provozních záznamů</w:t>
            </w:r>
            <w:r w:rsidRPr="00DB04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2520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u </w:t>
            </w:r>
            <w:proofErr w:type="spellStart"/>
            <w:r w:rsidRPr="002520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VTlakZ</w:t>
            </w:r>
            <w:proofErr w:type="spellEnd"/>
            <w:r w:rsidRPr="00DB04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BBDDC99" w14:textId="3A054F77" w:rsidR="00DD5FD7" w:rsidRPr="00E52E79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</w:t>
            </w:r>
            <w:proofErr w:type="spellStart"/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Příl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.</w:t>
            </w: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3 čl. 1 písm. m) NV č. 192/2022 Sb.)</w:t>
            </w:r>
          </w:p>
        </w:tc>
        <w:tc>
          <w:tcPr>
            <w:tcW w:w="2126" w:type="dxa"/>
            <w:vAlign w:val="center"/>
          </w:tcPr>
          <w:p w14:paraId="3DC4D657" w14:textId="210E7CD0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Po celou dobu provozu + 3 roky</w:t>
            </w:r>
          </w:p>
        </w:tc>
      </w:tr>
      <w:tr w:rsidR="00DD5FD7" w:rsidRPr="007B0C21" w14:paraId="7A153E79" w14:textId="77777777" w:rsidTr="00B343B8">
        <w:tc>
          <w:tcPr>
            <w:tcW w:w="562" w:type="dxa"/>
            <w:shd w:val="clear" w:color="auto" w:fill="auto"/>
            <w:vAlign w:val="center"/>
          </w:tcPr>
          <w:p w14:paraId="5FEFE045" w14:textId="6F6830AF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166C8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111" w:type="dxa"/>
            <w:vAlign w:val="center"/>
          </w:tcPr>
          <w:p w14:paraId="419C68B1" w14:textId="77777777" w:rsidR="00DD5FD7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52E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Doklad o vedení evidence </w:t>
            </w:r>
          </w:p>
          <w:p w14:paraId="107BADD5" w14:textId="4F2460A5" w:rsidR="00DD5FD7" w:rsidRPr="00AA4440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2E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vyhrazených zdvihacích zařízení (VZZ) </w:t>
            </w:r>
          </w:p>
        </w:tc>
        <w:tc>
          <w:tcPr>
            <w:tcW w:w="2268" w:type="dxa"/>
            <w:vAlign w:val="center"/>
          </w:tcPr>
          <w:p w14:paraId="73C87408" w14:textId="5D30E160" w:rsidR="00DD5FD7" w:rsidRPr="00950D98" w:rsidRDefault="00DD5FD7" w:rsidP="00DD5FD7">
            <w:pPr>
              <w:jc w:val="center"/>
              <w:rPr>
                <w:rFonts w:ascii="Times New Roman" w:hAnsi="Times New Roman" w:cs="Times New Roman"/>
              </w:rPr>
            </w:pPr>
            <w:r w:rsidRPr="00E52E79">
              <w:rPr>
                <w:rFonts w:ascii="Times New Roman" w:hAnsi="Times New Roman" w:cs="Times New Roman"/>
                <w:i/>
                <w:iCs/>
              </w:rPr>
              <w:t>(§ 10 odst. 1 písm. e)</w:t>
            </w:r>
            <w:r w:rsidRPr="00E52E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NV č. 193/2022 Sb.)</w:t>
            </w:r>
          </w:p>
        </w:tc>
        <w:tc>
          <w:tcPr>
            <w:tcW w:w="2126" w:type="dxa"/>
            <w:vAlign w:val="center"/>
          </w:tcPr>
          <w:p w14:paraId="6C1844D3" w14:textId="3742F824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Po celou dobu provozu + 3 roky</w:t>
            </w:r>
          </w:p>
        </w:tc>
      </w:tr>
      <w:tr w:rsidR="00DD5FD7" w:rsidRPr="007B0C21" w14:paraId="15128EC6" w14:textId="77777777" w:rsidTr="00B343B8">
        <w:tc>
          <w:tcPr>
            <w:tcW w:w="562" w:type="dxa"/>
            <w:shd w:val="clear" w:color="auto" w:fill="auto"/>
            <w:vAlign w:val="center"/>
          </w:tcPr>
          <w:p w14:paraId="1C0A907C" w14:textId="0EFCCAFA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166C8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111" w:type="dxa"/>
            <w:vAlign w:val="center"/>
          </w:tcPr>
          <w:p w14:paraId="5C55A782" w14:textId="1115C012" w:rsidR="00DD5FD7" w:rsidRPr="0008031F" w:rsidRDefault="00DD5FD7" w:rsidP="00DD5F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75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Doklad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y</w:t>
            </w:r>
            <w:r w:rsidRPr="00775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o realizaci nápravných opatření pro odstranění zjištěných závad anebo o minimalizaci rizik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u VZZ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D08047C" w14:textId="4432F9CA" w:rsidR="00DD5FD7" w:rsidRPr="0008031F" w:rsidRDefault="00DD5FD7" w:rsidP="00DD5FD7">
            <w:pPr>
              <w:jc w:val="center"/>
              <w:rPr>
                <w:rFonts w:ascii="Times New Roman" w:hAnsi="Times New Roman" w:cs="Times New Roman"/>
              </w:rPr>
            </w:pPr>
            <w:r w:rsidRPr="000803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(§ 10 odst. 1 písm. f) NV č. 193/2022 Sb.)</w:t>
            </w:r>
          </w:p>
        </w:tc>
        <w:tc>
          <w:tcPr>
            <w:tcW w:w="2126" w:type="dxa"/>
            <w:vAlign w:val="center"/>
          </w:tcPr>
          <w:p w14:paraId="17A0F638" w14:textId="32E9B2BF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roky</w:t>
            </w:r>
          </w:p>
        </w:tc>
      </w:tr>
      <w:tr w:rsidR="00DD5FD7" w:rsidRPr="007B0C21" w14:paraId="7F002CC6" w14:textId="77777777" w:rsidTr="00B343B8">
        <w:tc>
          <w:tcPr>
            <w:tcW w:w="562" w:type="dxa"/>
            <w:shd w:val="clear" w:color="auto" w:fill="auto"/>
            <w:vAlign w:val="center"/>
          </w:tcPr>
          <w:p w14:paraId="17F8B6D1" w14:textId="2DD83DD0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</w:t>
            </w:r>
            <w:r w:rsidRPr="00166C8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111" w:type="dxa"/>
            <w:vAlign w:val="center"/>
          </w:tcPr>
          <w:p w14:paraId="3B8A3828" w14:textId="7A01AD96" w:rsidR="00DD5FD7" w:rsidRPr="00EA49C0" w:rsidRDefault="00DD5FD7" w:rsidP="00DD5F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Doklad o s</w:t>
            </w:r>
            <w:r w:rsidRPr="006636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tanov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ení</w:t>
            </w:r>
            <w:r w:rsidRPr="006636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period kontrol předpisu Systém bezpečné práce</w:t>
            </w:r>
            <w:r w:rsidRPr="00E40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6BD848D" w14:textId="0DC6434D" w:rsidR="00DD5FD7" w:rsidRPr="001C4B73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C4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</w:t>
            </w:r>
            <w:proofErr w:type="spellStart"/>
            <w:r w:rsidRPr="001C4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Příl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. </w:t>
            </w:r>
            <w:r w:rsidRPr="001C4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3 čl. 1.3 písm. a) </w:t>
            </w:r>
          </w:p>
          <w:p w14:paraId="40993444" w14:textId="06A36DF2" w:rsidR="00DD5FD7" w:rsidRPr="001C4B73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5076F775" w14:textId="5B18F07D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Po celou dobu provozu + 3 roky</w:t>
            </w:r>
          </w:p>
        </w:tc>
      </w:tr>
      <w:tr w:rsidR="00DD5FD7" w:rsidRPr="007B0C21" w14:paraId="31F4299F" w14:textId="77777777" w:rsidTr="00B343B8">
        <w:tc>
          <w:tcPr>
            <w:tcW w:w="562" w:type="dxa"/>
            <w:shd w:val="clear" w:color="auto" w:fill="auto"/>
            <w:vAlign w:val="center"/>
          </w:tcPr>
          <w:p w14:paraId="353A6471" w14:textId="5BC80F61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166C8A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111" w:type="dxa"/>
            <w:vAlign w:val="center"/>
          </w:tcPr>
          <w:p w14:paraId="1C2C1BFE" w14:textId="08F4AFA2" w:rsidR="00DD5FD7" w:rsidRPr="00025B35" w:rsidRDefault="00DD5FD7" w:rsidP="00DD5FD7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/>
                <w:highlight w:val="cy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Doklad o stanovení pravidel dozoru nad provozem jeřábů </w:t>
            </w:r>
          </w:p>
        </w:tc>
        <w:tc>
          <w:tcPr>
            <w:tcW w:w="2268" w:type="dxa"/>
            <w:vAlign w:val="center"/>
          </w:tcPr>
          <w:p w14:paraId="2B38CA56" w14:textId="77777777" w:rsidR="00DD5FD7" w:rsidRPr="001C4B73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C4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(Příloha č. 3 část 1 </w:t>
            </w:r>
          </w:p>
          <w:p w14:paraId="293113B6" w14:textId="5ACDFB91" w:rsidR="00DD5FD7" w:rsidRPr="001C4B73" w:rsidRDefault="00DD5FD7" w:rsidP="00DD5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C4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čl. 1.3 písm. e) </w:t>
            </w:r>
          </w:p>
          <w:p w14:paraId="633AAA0D" w14:textId="10946D48" w:rsidR="00DD5FD7" w:rsidRPr="001C4B73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4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5C9A9933" w14:textId="66CEDD13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Po celou dobu provozu + 3 roky</w:t>
            </w:r>
          </w:p>
        </w:tc>
      </w:tr>
      <w:tr w:rsidR="00DD5FD7" w:rsidRPr="007B0C21" w14:paraId="2232E401" w14:textId="77777777" w:rsidTr="00DD5FD7">
        <w:tc>
          <w:tcPr>
            <w:tcW w:w="562" w:type="dxa"/>
            <w:shd w:val="clear" w:color="auto" w:fill="C45911" w:themeFill="accent2" w:themeFillShade="BF"/>
            <w:vAlign w:val="center"/>
          </w:tcPr>
          <w:p w14:paraId="34032D55" w14:textId="6A398F16" w:rsidR="00DD5FD7" w:rsidRPr="00904065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11" w:type="dxa"/>
            <w:shd w:val="clear" w:color="auto" w:fill="C45911" w:themeFill="accent2" w:themeFillShade="BF"/>
            <w:vAlign w:val="center"/>
          </w:tcPr>
          <w:p w14:paraId="78EEDBB5" w14:textId="77777777" w:rsidR="00DD5FD7" w:rsidRPr="00904065" w:rsidRDefault="00DD5FD7" w:rsidP="00DD5FD7">
            <w:pPr>
              <w:ind w:right="-57"/>
              <w:rPr>
                <w:rFonts w:eastAsia="Times New Roman" w:cstheme="minorHAnsi"/>
                <w:b/>
                <w:bCs/>
                <w:color w:val="000000"/>
                <w:sz w:val="8"/>
                <w:highlight w:val="cyan"/>
                <w:lang w:eastAsia="cs-CZ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7E6FBA0B" w14:textId="77777777" w:rsidR="00DD5FD7" w:rsidRPr="00904065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1F412B9D" w14:textId="77777777" w:rsidR="00DD5FD7" w:rsidRPr="00904065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DD5FD7" w:rsidRPr="007B0C21" w14:paraId="30F41601" w14:textId="77777777" w:rsidTr="00B343B8">
        <w:tc>
          <w:tcPr>
            <w:tcW w:w="562" w:type="dxa"/>
            <w:vAlign w:val="center"/>
          </w:tcPr>
          <w:p w14:paraId="175CD4CC" w14:textId="1C331A78" w:rsidR="00DD5FD7" w:rsidRPr="00473A51" w:rsidRDefault="00DD5FD7" w:rsidP="00DD5FD7">
            <w:pPr>
              <w:ind w:left="-57" w:right="-57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111" w:type="dxa"/>
            <w:vAlign w:val="center"/>
          </w:tcPr>
          <w:p w14:paraId="5F5C5F2A" w14:textId="3DA23DE5" w:rsidR="00DD5FD7" w:rsidRPr="001C4B73" w:rsidRDefault="00DD5FD7" w:rsidP="00DD5FD7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C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  <w:t>Záznamy personální</w:t>
            </w:r>
          </w:p>
        </w:tc>
        <w:tc>
          <w:tcPr>
            <w:tcW w:w="2268" w:type="dxa"/>
            <w:vAlign w:val="center"/>
          </w:tcPr>
          <w:p w14:paraId="75BBABEA" w14:textId="77777777" w:rsidR="00DD5FD7" w:rsidRPr="00C5323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14:paraId="3BBF3229" w14:textId="77777777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5FD7" w:rsidRPr="007B0C21" w14:paraId="6615E924" w14:textId="77777777" w:rsidTr="00226C9F">
        <w:tc>
          <w:tcPr>
            <w:tcW w:w="562" w:type="dxa"/>
            <w:vAlign w:val="center"/>
          </w:tcPr>
          <w:p w14:paraId="506E3075" w14:textId="61B86552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166C8A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111" w:type="dxa"/>
            <w:vAlign w:val="center"/>
          </w:tcPr>
          <w:p w14:paraId="72804EE8" w14:textId="77777777" w:rsidR="00DD5FD7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45C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Doklad o kvalifikaci obsluhy </w:t>
            </w:r>
          </w:p>
          <w:p w14:paraId="2E45D305" w14:textId="0A762BF0" w:rsidR="00DD5FD7" w:rsidRPr="001E0B3A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vyhrazených technických zařízení </w:t>
            </w:r>
            <w:r w:rsidRPr="00B45C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F3A58B5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 xml:space="preserve">(§ 2 písm. h) </w:t>
            </w:r>
          </w:p>
          <w:p w14:paraId="47BD2A7A" w14:textId="0C69F378" w:rsidR="00DD5FD7" w:rsidRPr="00E260C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>zákona č. 250/2021 Sb.)</w:t>
            </w:r>
          </w:p>
        </w:tc>
        <w:tc>
          <w:tcPr>
            <w:tcW w:w="2126" w:type="dxa"/>
            <w:vAlign w:val="center"/>
          </w:tcPr>
          <w:p w14:paraId="0E42377E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činnosti </w:t>
            </w:r>
          </w:p>
          <w:p w14:paraId="3F1364FC" w14:textId="011B4567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+ 5 roků</w:t>
            </w:r>
          </w:p>
        </w:tc>
      </w:tr>
      <w:tr w:rsidR="00DD5FD7" w:rsidRPr="007B0C21" w14:paraId="29EE84B3" w14:textId="77777777" w:rsidTr="00B343B8">
        <w:tc>
          <w:tcPr>
            <w:tcW w:w="562" w:type="dxa"/>
            <w:shd w:val="clear" w:color="auto" w:fill="auto"/>
            <w:vAlign w:val="center"/>
          </w:tcPr>
          <w:p w14:paraId="18B7599B" w14:textId="7A13D706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166C8A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111" w:type="dxa"/>
            <w:vAlign w:val="center"/>
          </w:tcPr>
          <w:p w14:paraId="76F2CE21" w14:textId="77777777" w:rsidR="00DD5FD7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81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Oprávnění personální k montáži,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D81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opravám, revizím, zkouškám VTZ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  <w:p w14:paraId="4CF555AA" w14:textId="12DB0245" w:rsidR="00DD5FD7" w:rsidRPr="00D81680" w:rsidRDefault="00DD5FD7" w:rsidP="00DD5FD7">
            <w:pPr>
              <w:ind w:right="-57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nebo </w:t>
            </w:r>
            <w:r w:rsidRPr="00D81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 plnění nádob plyny</w:t>
            </w:r>
          </w:p>
        </w:tc>
        <w:tc>
          <w:tcPr>
            <w:tcW w:w="2268" w:type="dxa"/>
            <w:vAlign w:val="center"/>
          </w:tcPr>
          <w:p w14:paraId="23362102" w14:textId="77777777" w:rsidR="00DD5FD7" w:rsidRPr="00E260C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 xml:space="preserve">(§ 9 zákona </w:t>
            </w:r>
          </w:p>
          <w:p w14:paraId="7AE44A19" w14:textId="79DCB5C4" w:rsidR="00DD5FD7" w:rsidRPr="00E260C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>č. 250/2021 Sb.)</w:t>
            </w:r>
          </w:p>
        </w:tc>
        <w:tc>
          <w:tcPr>
            <w:tcW w:w="2126" w:type="dxa"/>
            <w:vAlign w:val="center"/>
          </w:tcPr>
          <w:p w14:paraId="77CA6CF3" w14:textId="202B4FA0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22FB9E24" w14:textId="2BC2AF8C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+ 5 roků</w:t>
            </w:r>
          </w:p>
        </w:tc>
      </w:tr>
      <w:tr w:rsidR="00DD5FD7" w:rsidRPr="007B0C21" w14:paraId="717A7340" w14:textId="77777777" w:rsidTr="00B343B8">
        <w:tc>
          <w:tcPr>
            <w:tcW w:w="562" w:type="dxa"/>
            <w:shd w:val="clear" w:color="auto" w:fill="auto"/>
            <w:vAlign w:val="center"/>
          </w:tcPr>
          <w:p w14:paraId="45B7D337" w14:textId="662CF205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166C8A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4111" w:type="dxa"/>
            <w:vAlign w:val="center"/>
          </w:tcPr>
          <w:p w14:paraId="21E9D600" w14:textId="77777777" w:rsidR="00DD5FD7" w:rsidRDefault="00DD5FD7" w:rsidP="00DD5FD7">
            <w:pPr>
              <w:pStyle w:val="Bezmezer"/>
              <w:ind w:right="-57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887D1C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Osvědčení personální pro </w:t>
            </w: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činnosti </w:t>
            </w:r>
          </w:p>
          <w:p w14:paraId="382EC9AF" w14:textId="6DDF1307" w:rsidR="00DD5FD7" w:rsidRPr="00C26FD1" w:rsidRDefault="00DD5FD7" w:rsidP="00DD5FD7">
            <w:pPr>
              <w:pStyle w:val="Bezmezer"/>
              <w:ind w:right="-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na </w:t>
            </w:r>
            <w:r>
              <w:rPr>
                <w:rFonts w:ascii="Times New Roman" w:hAnsi="Times New Roman" w:cs="Times New Roman"/>
                <w:b/>
              </w:rPr>
              <w:t>vyhrazených technických zařízeních</w:t>
            </w: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5FC1D35" w14:textId="5FE76680" w:rsidR="00DD5FD7" w:rsidRPr="00E260C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>(§ 11 odst. 1 písm. e) zákona č. 250/2021 Sb.)</w:t>
            </w:r>
          </w:p>
        </w:tc>
        <w:tc>
          <w:tcPr>
            <w:tcW w:w="2126" w:type="dxa"/>
            <w:vAlign w:val="center"/>
          </w:tcPr>
          <w:p w14:paraId="349F9B33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63F963E7" w14:textId="6A11C173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+ 5 roků</w:t>
            </w:r>
          </w:p>
        </w:tc>
      </w:tr>
      <w:tr w:rsidR="00DD5FD7" w:rsidRPr="007B0C21" w14:paraId="38C469AC" w14:textId="77777777" w:rsidTr="00B343B8">
        <w:tc>
          <w:tcPr>
            <w:tcW w:w="562" w:type="dxa"/>
            <w:shd w:val="clear" w:color="auto" w:fill="auto"/>
            <w:vAlign w:val="center"/>
          </w:tcPr>
          <w:p w14:paraId="5F308195" w14:textId="654D98EF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166C8A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4111" w:type="dxa"/>
            <w:vAlign w:val="center"/>
          </w:tcPr>
          <w:p w14:paraId="62E81F59" w14:textId="24D52E5E" w:rsidR="00DD5FD7" w:rsidRPr="002370AD" w:rsidRDefault="00DD5FD7" w:rsidP="00DD5FD7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</w:rPr>
            </w:pPr>
            <w:r w:rsidRPr="00E8324B">
              <w:rPr>
                <w:rFonts w:ascii="Times New Roman" w:hAnsi="Times New Roman" w:cs="Times New Roman"/>
                <w:b/>
              </w:rPr>
              <w:t xml:space="preserve">Záznamy o školení </w:t>
            </w:r>
            <w:r>
              <w:rPr>
                <w:rFonts w:ascii="Times New Roman" w:hAnsi="Times New Roman" w:cs="Times New Roman"/>
                <w:b/>
              </w:rPr>
              <w:t>BOZP/o školení k vyhrazeným technickým zařízením</w:t>
            </w:r>
          </w:p>
        </w:tc>
        <w:tc>
          <w:tcPr>
            <w:tcW w:w="2268" w:type="dxa"/>
            <w:vAlign w:val="center"/>
          </w:tcPr>
          <w:p w14:paraId="37022B91" w14:textId="77777777" w:rsidR="00DD5FD7" w:rsidRPr="00E260C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 xml:space="preserve">(§ 103 odst. 3 </w:t>
            </w:r>
          </w:p>
          <w:p w14:paraId="7E077A96" w14:textId="17EB3FFB" w:rsidR="00DD5FD7" w:rsidRPr="00E260C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>zákona č. 262/2006 Sb.)</w:t>
            </w:r>
          </w:p>
        </w:tc>
        <w:tc>
          <w:tcPr>
            <w:tcW w:w="2126" w:type="dxa"/>
            <w:vAlign w:val="center"/>
          </w:tcPr>
          <w:p w14:paraId="7FF6C3D9" w14:textId="273DE01E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roků</w:t>
            </w:r>
          </w:p>
        </w:tc>
      </w:tr>
      <w:tr w:rsidR="00DD5FD7" w:rsidRPr="007B0C21" w14:paraId="0F67E165" w14:textId="77777777" w:rsidTr="00226C9F">
        <w:tc>
          <w:tcPr>
            <w:tcW w:w="562" w:type="dxa"/>
            <w:shd w:val="clear" w:color="auto" w:fill="auto"/>
            <w:vAlign w:val="center"/>
          </w:tcPr>
          <w:p w14:paraId="752E2DAD" w14:textId="6CF0F0F9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166C8A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4111" w:type="dxa"/>
            <w:vAlign w:val="center"/>
          </w:tcPr>
          <w:p w14:paraId="2283FFB8" w14:textId="77777777" w:rsidR="00DD5FD7" w:rsidRDefault="00DD5FD7" w:rsidP="00DD5FD7">
            <w:pPr>
              <w:shd w:val="clear" w:color="auto" w:fill="FFFFFF"/>
              <w:ind w:right="-57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CA65CE">
              <w:rPr>
                <w:rFonts w:ascii="Times New Roman" w:hAnsi="Times New Roman" w:cs="Times New Roman"/>
                <w:b/>
                <w:bCs/>
                <w:lang w:eastAsia="cs-CZ"/>
              </w:rPr>
              <w:t>Osvědčení revizního technik</w:t>
            </w: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a </w:t>
            </w:r>
          </w:p>
          <w:p w14:paraId="079B3425" w14:textId="1101D823" w:rsidR="00DD5FD7" w:rsidRPr="00C26FD1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k vyhrazeným elektrickým zařízením </w:t>
            </w:r>
          </w:p>
        </w:tc>
        <w:tc>
          <w:tcPr>
            <w:tcW w:w="2268" w:type="dxa"/>
            <w:vAlign w:val="center"/>
          </w:tcPr>
          <w:p w14:paraId="6E2890D6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 xml:space="preserve">(§ 9 a příloha č. 5 </w:t>
            </w:r>
          </w:p>
          <w:p w14:paraId="682C314D" w14:textId="5617E7E8" w:rsidR="00DD5FD7" w:rsidRPr="00E260C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>NV č. 190/2022 Sb.)</w:t>
            </w:r>
          </w:p>
        </w:tc>
        <w:tc>
          <w:tcPr>
            <w:tcW w:w="2126" w:type="dxa"/>
            <w:vAlign w:val="center"/>
          </w:tcPr>
          <w:p w14:paraId="026C4A37" w14:textId="2AF42521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Tři roky od poskytnuté služby</w:t>
            </w:r>
          </w:p>
        </w:tc>
      </w:tr>
      <w:tr w:rsidR="00DD5FD7" w:rsidRPr="007B0C21" w14:paraId="1AE61742" w14:textId="77777777" w:rsidTr="00B343B8">
        <w:tc>
          <w:tcPr>
            <w:tcW w:w="562" w:type="dxa"/>
            <w:shd w:val="clear" w:color="auto" w:fill="auto"/>
            <w:vAlign w:val="center"/>
          </w:tcPr>
          <w:p w14:paraId="5A838FE9" w14:textId="72596CBA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166C8A">
              <w:rPr>
                <w:rFonts w:ascii="Arial" w:hAnsi="Arial" w:cs="Arial"/>
                <w:b/>
                <w:bCs/>
              </w:rPr>
              <w:t>0.</w:t>
            </w:r>
          </w:p>
        </w:tc>
        <w:tc>
          <w:tcPr>
            <w:tcW w:w="4111" w:type="dxa"/>
            <w:vAlign w:val="center"/>
          </w:tcPr>
          <w:p w14:paraId="718A4A2B" w14:textId="77777777" w:rsidR="00DD5FD7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E3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Pověření odpovědné osoby </w:t>
            </w:r>
          </w:p>
          <w:p w14:paraId="0434D16A" w14:textId="2EDFA2DB" w:rsidR="00DD5FD7" w:rsidRPr="004152C5" w:rsidRDefault="00DD5FD7" w:rsidP="00DD5FD7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E3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za </w:t>
            </w: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>vyhrazená elektrická zařízení</w:t>
            </w:r>
          </w:p>
        </w:tc>
        <w:tc>
          <w:tcPr>
            <w:tcW w:w="2268" w:type="dxa"/>
            <w:vAlign w:val="center"/>
          </w:tcPr>
          <w:p w14:paraId="5A49A36C" w14:textId="0B7554D0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 xml:space="preserve">(§ 8 písm. d) </w:t>
            </w:r>
          </w:p>
          <w:p w14:paraId="795274F8" w14:textId="0E74864B" w:rsidR="00DD5FD7" w:rsidRPr="006B43A3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>NV č. 190/2022 Sb.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126" w:type="dxa"/>
            <w:vAlign w:val="center"/>
          </w:tcPr>
          <w:p w14:paraId="6305F937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6B5E4766" w14:textId="1669692F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pověření + 5 roků</w:t>
            </w:r>
          </w:p>
        </w:tc>
      </w:tr>
      <w:tr w:rsidR="00DD5FD7" w:rsidRPr="007B0C21" w14:paraId="29A1B566" w14:textId="77777777" w:rsidTr="00B343B8">
        <w:tc>
          <w:tcPr>
            <w:tcW w:w="562" w:type="dxa"/>
            <w:shd w:val="clear" w:color="auto" w:fill="auto"/>
            <w:vAlign w:val="center"/>
          </w:tcPr>
          <w:p w14:paraId="76DB153E" w14:textId="6BAD078A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81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59B652C8" w14:textId="77777777" w:rsidR="00DD5FD7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Doklad o s</w:t>
            </w:r>
            <w:r w:rsidRPr="00A57D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tanovení vedoucího práce</w:t>
            </w:r>
            <w:r w:rsidRPr="00A57D0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  <w:p w14:paraId="4DCAEDAC" w14:textId="3CEDC345" w:rsidR="00DD5FD7" w:rsidRPr="004152C5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na</w:t>
            </w:r>
            <w:r w:rsidRPr="00A71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>vyhrazeném elektrickém zařízení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690DCAE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 xml:space="preserve">(§ 8 písm. e) </w:t>
            </w:r>
          </w:p>
          <w:p w14:paraId="7D0CCCF4" w14:textId="31BE24A7" w:rsidR="00DD5FD7" w:rsidRPr="00E260C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>NV č. 190/2022 Sb.)</w:t>
            </w:r>
          </w:p>
        </w:tc>
        <w:tc>
          <w:tcPr>
            <w:tcW w:w="2126" w:type="dxa"/>
            <w:vAlign w:val="center"/>
          </w:tcPr>
          <w:p w14:paraId="6F1F94F0" w14:textId="3CA059B3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3 roky od vystavení dokladu</w:t>
            </w:r>
          </w:p>
        </w:tc>
      </w:tr>
      <w:tr w:rsidR="00DD5FD7" w:rsidRPr="007B0C21" w14:paraId="49534B46" w14:textId="77777777" w:rsidTr="00B343B8">
        <w:tc>
          <w:tcPr>
            <w:tcW w:w="562" w:type="dxa"/>
            <w:shd w:val="clear" w:color="auto" w:fill="auto"/>
            <w:vAlign w:val="center"/>
          </w:tcPr>
          <w:p w14:paraId="5657CF6F" w14:textId="68072F98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82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01BDCB91" w14:textId="71CDE035" w:rsidR="00DD5FD7" w:rsidRPr="004170F2" w:rsidRDefault="00DD5FD7" w:rsidP="00DD5FD7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02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Pověření osoby odpovědné za provoz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plynových zařízení (</w:t>
            </w:r>
            <w:r w:rsidRPr="00A02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VPZ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vAlign w:val="center"/>
          </w:tcPr>
          <w:p w14:paraId="2509E555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43A3">
              <w:rPr>
                <w:rFonts w:ascii="Times New Roman" w:hAnsi="Times New Roman" w:cs="Times New Roman"/>
                <w:i/>
                <w:iCs/>
              </w:rPr>
              <w:t xml:space="preserve">(§ 15 odst. 2 </w:t>
            </w:r>
          </w:p>
          <w:p w14:paraId="69371EEA" w14:textId="6C2A1238" w:rsidR="00DD5FD7" w:rsidRPr="00E260C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43A3">
              <w:rPr>
                <w:rFonts w:ascii="Times New Roman" w:hAnsi="Times New Roman" w:cs="Times New Roman"/>
                <w:i/>
                <w:iCs/>
              </w:rPr>
              <w:t>NV č. 191/2022 Sb.)</w:t>
            </w:r>
          </w:p>
        </w:tc>
        <w:tc>
          <w:tcPr>
            <w:tcW w:w="2126" w:type="dxa"/>
            <w:vAlign w:val="center"/>
          </w:tcPr>
          <w:p w14:paraId="1C9DFD7E" w14:textId="77777777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02A9DB6B" w14:textId="74128956" w:rsidR="00DD5FD7" w:rsidRPr="003926B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pověření + 5 roků</w:t>
            </w:r>
          </w:p>
        </w:tc>
      </w:tr>
      <w:tr w:rsidR="00DD5FD7" w:rsidRPr="007B0C21" w14:paraId="3DCBD726" w14:textId="77777777" w:rsidTr="00B343B8">
        <w:tc>
          <w:tcPr>
            <w:tcW w:w="562" w:type="dxa"/>
            <w:shd w:val="clear" w:color="auto" w:fill="auto"/>
            <w:vAlign w:val="center"/>
          </w:tcPr>
          <w:p w14:paraId="41097374" w14:textId="74488EFB" w:rsidR="00DD5FD7" w:rsidRPr="007B0C21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83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229EFEC9" w14:textId="1E85E978" w:rsidR="00DD5FD7" w:rsidRPr="00A02436" w:rsidRDefault="00DD5FD7" w:rsidP="00DD5F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Doklad o určení osoby, která řídí a odpovídá za zkoušku VPZ (montážní fa) </w:t>
            </w:r>
          </w:p>
        </w:tc>
        <w:tc>
          <w:tcPr>
            <w:tcW w:w="2268" w:type="dxa"/>
            <w:vAlign w:val="center"/>
          </w:tcPr>
          <w:p w14:paraId="46F48535" w14:textId="77777777" w:rsidR="00DD5FD7" w:rsidRPr="00251180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1180">
              <w:rPr>
                <w:rFonts w:ascii="Times New Roman" w:hAnsi="Times New Roman" w:cs="Times New Roman"/>
                <w:i/>
                <w:iCs/>
              </w:rPr>
              <w:t xml:space="preserve">(§ 17 odst. 2 </w:t>
            </w:r>
          </w:p>
          <w:p w14:paraId="48A13019" w14:textId="08BC9D8B" w:rsidR="00DD5FD7" w:rsidRPr="00251180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1180">
              <w:rPr>
                <w:rFonts w:ascii="Times New Roman" w:hAnsi="Times New Roman" w:cs="Times New Roman"/>
                <w:i/>
                <w:iCs/>
              </w:rPr>
              <w:t>NV č. 191/2022 Sb.)</w:t>
            </w:r>
          </w:p>
        </w:tc>
        <w:tc>
          <w:tcPr>
            <w:tcW w:w="2126" w:type="dxa"/>
            <w:vAlign w:val="center"/>
          </w:tcPr>
          <w:p w14:paraId="6ABF0912" w14:textId="5E29988E" w:rsidR="00DD5FD7" w:rsidRDefault="00DD5FD7" w:rsidP="00DD5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Tři roky od poskytnuté služby</w:t>
            </w:r>
          </w:p>
        </w:tc>
      </w:tr>
      <w:tr w:rsidR="00E34E6F" w:rsidRPr="007B0C21" w14:paraId="71D70FDC" w14:textId="77777777" w:rsidTr="00B343B8">
        <w:tc>
          <w:tcPr>
            <w:tcW w:w="562" w:type="dxa"/>
            <w:shd w:val="clear" w:color="auto" w:fill="auto"/>
            <w:vAlign w:val="center"/>
          </w:tcPr>
          <w:p w14:paraId="666FBD7B" w14:textId="30B5B90E" w:rsidR="00E34E6F" w:rsidRPr="007B0C2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84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67C50DD8" w14:textId="400A22F0" w:rsidR="00E34E6F" w:rsidRPr="00251180" w:rsidRDefault="00E34E6F" w:rsidP="00E34E6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23F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Pověření osoby odpovědné za provoz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vyhrazených tlakových zařízení </w:t>
            </w:r>
            <w:r w:rsidRPr="000877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27A62B8" w14:textId="77777777" w:rsidR="00E34E6F" w:rsidRPr="00251180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2511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(8 odst. 4 </w:t>
            </w:r>
          </w:p>
          <w:p w14:paraId="0DB10278" w14:textId="2BD5C1D9" w:rsidR="00E34E6F" w:rsidRPr="00251180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1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192/2022 Sb.)</w:t>
            </w:r>
          </w:p>
        </w:tc>
        <w:tc>
          <w:tcPr>
            <w:tcW w:w="2126" w:type="dxa"/>
            <w:vAlign w:val="center"/>
          </w:tcPr>
          <w:p w14:paraId="6DC27757" w14:textId="77777777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5AB877C1" w14:textId="586924D0" w:rsidR="00E34E6F" w:rsidRPr="003926B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pověření + 5 roků</w:t>
            </w:r>
          </w:p>
        </w:tc>
      </w:tr>
      <w:tr w:rsidR="00E34E6F" w:rsidRPr="007B0C21" w14:paraId="2D124B59" w14:textId="77777777" w:rsidTr="00B343B8">
        <w:tc>
          <w:tcPr>
            <w:tcW w:w="562" w:type="dxa"/>
            <w:shd w:val="clear" w:color="auto" w:fill="auto"/>
            <w:vAlign w:val="center"/>
          </w:tcPr>
          <w:p w14:paraId="0ABD597C" w14:textId="468926E0" w:rsidR="00E34E6F" w:rsidRPr="007B0C2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85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1D1E962F" w14:textId="7713D02B" w:rsidR="00E34E6F" w:rsidRPr="00251180" w:rsidRDefault="00E34E6F" w:rsidP="00E34E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F6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svědčení o</w:t>
            </w:r>
            <w:r w:rsidRPr="003F6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bsluh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y</w:t>
            </w:r>
            <w:r w:rsidRPr="003F6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kotlů/topič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5F6BB20" w14:textId="77777777" w:rsidR="00E34E6F" w:rsidRPr="00251180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2511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(§ 21 odst. 1 </w:t>
            </w:r>
          </w:p>
          <w:p w14:paraId="39743C07" w14:textId="3CCB1523" w:rsidR="00E34E6F" w:rsidRPr="00251180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1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192/2022 Sb.)</w:t>
            </w:r>
          </w:p>
        </w:tc>
        <w:tc>
          <w:tcPr>
            <w:tcW w:w="2126" w:type="dxa"/>
            <w:vAlign w:val="center"/>
          </w:tcPr>
          <w:p w14:paraId="6A4DC936" w14:textId="77777777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3B2F9FCD" w14:textId="7B471EBD" w:rsidR="00E34E6F" w:rsidRPr="003926B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osvědčení + 5 roků</w:t>
            </w:r>
          </w:p>
        </w:tc>
      </w:tr>
      <w:tr w:rsidR="00E34E6F" w:rsidRPr="007B0C21" w14:paraId="67F84182" w14:textId="77777777" w:rsidTr="00B343B8">
        <w:tc>
          <w:tcPr>
            <w:tcW w:w="562" w:type="dxa"/>
            <w:shd w:val="clear" w:color="auto" w:fill="auto"/>
            <w:vAlign w:val="center"/>
          </w:tcPr>
          <w:p w14:paraId="3D3AED83" w14:textId="16A54295" w:rsidR="00E34E6F" w:rsidRPr="007B0C2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86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18B68885" w14:textId="0ECE4EB2" w:rsidR="00E34E6F" w:rsidRPr="00251180" w:rsidRDefault="00E34E6F" w:rsidP="00E34E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A6B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Pověření osoby odpovědné za provoz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zdvihacích zařízení (</w:t>
            </w:r>
            <w:r w:rsidRPr="00FA6B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  <w:r w:rsidRPr="00FA6B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DA00632" w14:textId="533F75B3" w:rsidR="00E34E6F" w:rsidRPr="00251180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180">
              <w:rPr>
                <w:rFonts w:ascii="Times New Roman" w:hAnsi="Times New Roman" w:cs="Times New Roman"/>
                <w:i/>
                <w:iCs/>
              </w:rPr>
              <w:t>(§ 10 odst. 1 písm. a)</w:t>
            </w:r>
            <w:r w:rsidRPr="002511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NV č. 193/2022 Sb.)</w:t>
            </w:r>
          </w:p>
        </w:tc>
        <w:tc>
          <w:tcPr>
            <w:tcW w:w="2126" w:type="dxa"/>
            <w:vAlign w:val="center"/>
          </w:tcPr>
          <w:p w14:paraId="727341B4" w14:textId="77777777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6F1A889F" w14:textId="4AAC78C5" w:rsidR="00E34E6F" w:rsidRPr="003926B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pověření + 5 roků</w:t>
            </w:r>
          </w:p>
        </w:tc>
      </w:tr>
      <w:tr w:rsidR="00E34E6F" w:rsidRPr="007B0C21" w14:paraId="79390D38" w14:textId="77777777" w:rsidTr="00B343B8">
        <w:tc>
          <w:tcPr>
            <w:tcW w:w="562" w:type="dxa"/>
            <w:shd w:val="clear" w:color="auto" w:fill="auto"/>
            <w:vAlign w:val="center"/>
          </w:tcPr>
          <w:p w14:paraId="11974D29" w14:textId="5CF8147C" w:rsidR="00E34E6F" w:rsidRPr="007B0C2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87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5402A58C" w14:textId="77777777" w:rsidR="00E34E6F" w:rsidRDefault="00E34E6F" w:rsidP="00E34E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A6B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Pověření osoby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k jednání </w:t>
            </w:r>
          </w:p>
          <w:p w14:paraId="7477E42D" w14:textId="3636164F" w:rsidR="00E34E6F" w:rsidRPr="00FA6BEC" w:rsidRDefault="00E34E6F" w:rsidP="00E34E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za provozovatele o </w:t>
            </w:r>
            <w:r w:rsidRPr="00FA6B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VZZ</w:t>
            </w:r>
          </w:p>
        </w:tc>
        <w:tc>
          <w:tcPr>
            <w:tcW w:w="2268" w:type="dxa"/>
            <w:vAlign w:val="center"/>
          </w:tcPr>
          <w:p w14:paraId="36797AB9" w14:textId="7675EA65" w:rsidR="00E34E6F" w:rsidRPr="004170F2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70F2">
              <w:rPr>
                <w:rFonts w:ascii="Times New Roman" w:hAnsi="Times New Roman" w:cs="Times New Roman"/>
                <w:i/>
                <w:iCs/>
              </w:rPr>
              <w:t>(§ 10 odst. 1 písm. a)</w:t>
            </w:r>
            <w:r w:rsidRPr="004170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NV č. 193/2022 Sb.)</w:t>
            </w:r>
          </w:p>
        </w:tc>
        <w:tc>
          <w:tcPr>
            <w:tcW w:w="2126" w:type="dxa"/>
            <w:vAlign w:val="center"/>
          </w:tcPr>
          <w:p w14:paraId="55A20A70" w14:textId="77777777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6D65E618" w14:textId="4477419B" w:rsidR="00E34E6F" w:rsidRPr="003926B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pověření + 5 roků</w:t>
            </w:r>
          </w:p>
        </w:tc>
      </w:tr>
      <w:tr w:rsidR="00E34E6F" w:rsidRPr="007B0C21" w14:paraId="651D95A8" w14:textId="77777777" w:rsidTr="00B343B8">
        <w:tc>
          <w:tcPr>
            <w:tcW w:w="562" w:type="dxa"/>
            <w:shd w:val="clear" w:color="auto" w:fill="auto"/>
            <w:vAlign w:val="center"/>
          </w:tcPr>
          <w:p w14:paraId="728AF8C8" w14:textId="3436C864" w:rsidR="00E34E6F" w:rsidRPr="007B0C2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88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754450DA" w14:textId="77777777" w:rsidR="00E34E6F" w:rsidRDefault="00E34E6F" w:rsidP="00E34E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</w:t>
            </w:r>
            <w:r w:rsidRPr="00517B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ověřen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í osoby </w:t>
            </w:r>
            <w:r w:rsidRPr="00517B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k obsluze </w:t>
            </w:r>
          </w:p>
          <w:p w14:paraId="5876F7AE" w14:textId="2F1289FC" w:rsidR="00E34E6F" w:rsidRPr="006E1315" w:rsidRDefault="00E34E6F" w:rsidP="00E34E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vyhrazených zdvihacích zařízení</w:t>
            </w:r>
            <w:r w:rsidRPr="00517B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30979FF" w14:textId="77777777" w:rsidR="00E34E6F" w:rsidRPr="006E1315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(§ 12 odst. 1 </w:t>
            </w:r>
          </w:p>
          <w:p w14:paraId="6708C51F" w14:textId="2A9EA415" w:rsidR="00E34E6F" w:rsidRPr="00251180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2E1CA5C3" w14:textId="77777777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567F1A37" w14:textId="1C0FE423" w:rsidR="00E34E6F" w:rsidRPr="003926B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pověření + 5 roků</w:t>
            </w:r>
          </w:p>
        </w:tc>
      </w:tr>
      <w:tr w:rsidR="00E34E6F" w:rsidRPr="007B0C21" w14:paraId="03E7D6AB" w14:textId="77777777" w:rsidTr="00B343B8">
        <w:tc>
          <w:tcPr>
            <w:tcW w:w="562" w:type="dxa"/>
            <w:shd w:val="clear" w:color="auto" w:fill="auto"/>
            <w:vAlign w:val="center"/>
          </w:tcPr>
          <w:p w14:paraId="1853060C" w14:textId="34B27B05" w:rsidR="00E34E6F" w:rsidRPr="007B0C2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89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441BC1B1" w14:textId="7DC5B351" w:rsidR="00E34E6F" w:rsidRDefault="00E34E6F" w:rsidP="00E34E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Doklad o určení pověřené osoby k realizaci systému bezpečné práce </w:t>
            </w:r>
          </w:p>
        </w:tc>
        <w:tc>
          <w:tcPr>
            <w:tcW w:w="2268" w:type="dxa"/>
            <w:vAlign w:val="center"/>
          </w:tcPr>
          <w:p w14:paraId="77E27A24" w14:textId="24EC1D28" w:rsidR="00E34E6F" w:rsidRPr="005139B2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13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(Příloha č. 3 část 1 čl. 1.5 NV č. 193/2022 Sb.)</w:t>
            </w:r>
          </w:p>
        </w:tc>
        <w:tc>
          <w:tcPr>
            <w:tcW w:w="2126" w:type="dxa"/>
            <w:vAlign w:val="center"/>
          </w:tcPr>
          <w:p w14:paraId="1CDD3387" w14:textId="77777777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4674A4EC" w14:textId="414F5E30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+ 5 roků</w:t>
            </w:r>
          </w:p>
        </w:tc>
      </w:tr>
      <w:tr w:rsidR="00E34E6F" w:rsidRPr="007B0C21" w14:paraId="193609FD" w14:textId="77777777" w:rsidTr="00B343B8">
        <w:tc>
          <w:tcPr>
            <w:tcW w:w="562" w:type="dxa"/>
            <w:shd w:val="clear" w:color="auto" w:fill="auto"/>
            <w:vAlign w:val="center"/>
          </w:tcPr>
          <w:p w14:paraId="2EC27824" w14:textId="630B7D1E" w:rsidR="00E34E6F" w:rsidRPr="007B0C2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90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7587C0BC" w14:textId="3AD00EBD" w:rsidR="00E34E6F" w:rsidRDefault="00E34E6F" w:rsidP="00E34E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460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Doklad o určení odpovědných, zaškolených a prokazatelně proškolených osob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9460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 provoz jeřábu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63B95C9" w14:textId="77777777" w:rsidR="00E34E6F" w:rsidRPr="005139B2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13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(Příloha č. 3 část 1 </w:t>
            </w:r>
          </w:p>
          <w:p w14:paraId="63DA71F8" w14:textId="4E532191" w:rsidR="00E34E6F" w:rsidRPr="005139B2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13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čl. 1.3 písm. d) </w:t>
            </w:r>
          </w:p>
          <w:p w14:paraId="73F9ED52" w14:textId="4D557E48" w:rsidR="00E34E6F" w:rsidRPr="006E1315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13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601B1157" w14:textId="77777777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56125AE6" w14:textId="6D0E7E95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+ 5 roků</w:t>
            </w:r>
          </w:p>
        </w:tc>
      </w:tr>
      <w:tr w:rsidR="00E34E6F" w:rsidRPr="007B0C21" w14:paraId="6AE67C5E" w14:textId="77777777" w:rsidTr="00B343B8">
        <w:tc>
          <w:tcPr>
            <w:tcW w:w="562" w:type="dxa"/>
            <w:shd w:val="clear" w:color="auto" w:fill="auto"/>
            <w:vAlign w:val="center"/>
          </w:tcPr>
          <w:p w14:paraId="2BE7B268" w14:textId="4ACBCFF9" w:rsidR="00E34E6F" w:rsidRPr="007B0C21" w:rsidRDefault="00E34E6F" w:rsidP="00E34E6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166C8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111" w:type="dxa"/>
            <w:vAlign w:val="center"/>
          </w:tcPr>
          <w:p w14:paraId="72B41CEA" w14:textId="0C1CA2CE" w:rsidR="00E34E6F" w:rsidRPr="00EA49C0" w:rsidRDefault="00E34E6F" w:rsidP="00E34E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16C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Doklad o pověření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osoby pro realizaci předpisu Pracovní systém </w:t>
            </w:r>
          </w:p>
        </w:tc>
        <w:tc>
          <w:tcPr>
            <w:tcW w:w="2268" w:type="dxa"/>
            <w:vAlign w:val="center"/>
          </w:tcPr>
          <w:p w14:paraId="02C634BF" w14:textId="7BE0AC93" w:rsidR="00E34E6F" w:rsidRPr="00EA49C0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A49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</w:t>
            </w:r>
            <w:proofErr w:type="spellStart"/>
            <w:r w:rsidRPr="00EA49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Příl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.</w:t>
            </w:r>
            <w:r w:rsidRPr="00EA49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3 část 2 čl. 2.3.2 NV č. 193/2022 Sb.)</w:t>
            </w:r>
          </w:p>
        </w:tc>
        <w:tc>
          <w:tcPr>
            <w:tcW w:w="2126" w:type="dxa"/>
            <w:vAlign w:val="center"/>
          </w:tcPr>
          <w:p w14:paraId="4EE84FEF" w14:textId="77777777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08E2410E" w14:textId="1813E942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+ 3 roků</w:t>
            </w:r>
          </w:p>
        </w:tc>
      </w:tr>
      <w:tr w:rsidR="00E34E6F" w:rsidRPr="007B0C21" w14:paraId="503355D2" w14:textId="77777777" w:rsidTr="00B343B8">
        <w:tc>
          <w:tcPr>
            <w:tcW w:w="562" w:type="dxa"/>
            <w:shd w:val="clear" w:color="auto" w:fill="auto"/>
            <w:vAlign w:val="center"/>
          </w:tcPr>
          <w:p w14:paraId="7DBF3685" w14:textId="0639D918" w:rsidR="00E34E6F" w:rsidRPr="007B0C21" w:rsidRDefault="00E34E6F" w:rsidP="00E34E6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166C8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111" w:type="dxa"/>
            <w:vAlign w:val="center"/>
          </w:tcPr>
          <w:p w14:paraId="2B9B901E" w14:textId="68B52633" w:rsidR="00E34E6F" w:rsidRPr="009460DD" w:rsidRDefault="00E34E6F" w:rsidP="00E34E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Doklad o pověření osoby pro realizaci místního provozního předpisu pro stavební výtah </w:t>
            </w:r>
          </w:p>
        </w:tc>
        <w:tc>
          <w:tcPr>
            <w:tcW w:w="2268" w:type="dxa"/>
            <w:vAlign w:val="center"/>
          </w:tcPr>
          <w:p w14:paraId="773B02C8" w14:textId="504507EA" w:rsidR="00E34E6F" w:rsidRPr="003F12AC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</w:t>
            </w:r>
            <w:proofErr w:type="spellStart"/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Příl</w:t>
            </w:r>
            <w:proofErr w:type="spellEnd"/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. 3 část 3 čl. 3.3.4 </w:t>
            </w:r>
          </w:p>
          <w:p w14:paraId="09F495DC" w14:textId="44C290D5" w:rsidR="00E34E6F" w:rsidRPr="005139B2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59AE8AE9" w14:textId="77777777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0725CCED" w14:textId="0B586886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+ 3 roků</w:t>
            </w:r>
          </w:p>
        </w:tc>
      </w:tr>
      <w:tr w:rsidR="00E34E6F" w:rsidRPr="007B0C21" w14:paraId="4B39B8D4" w14:textId="77777777" w:rsidTr="00B343B8">
        <w:tc>
          <w:tcPr>
            <w:tcW w:w="562" w:type="dxa"/>
            <w:shd w:val="clear" w:color="auto" w:fill="auto"/>
            <w:vAlign w:val="center"/>
          </w:tcPr>
          <w:p w14:paraId="160E32F8" w14:textId="744A31C0" w:rsidR="00E34E6F" w:rsidRPr="007B0C21" w:rsidRDefault="00E34E6F" w:rsidP="00E34E6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166C8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111" w:type="dxa"/>
            <w:vAlign w:val="center"/>
          </w:tcPr>
          <w:p w14:paraId="39C621F2" w14:textId="33CCAEE4" w:rsidR="00E34E6F" w:rsidRDefault="00E34E6F" w:rsidP="00E34E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Doklad o pověření osoby pro realizaci místního provozního předpisu </w:t>
            </w:r>
          </w:p>
        </w:tc>
        <w:tc>
          <w:tcPr>
            <w:tcW w:w="2268" w:type="dxa"/>
            <w:vAlign w:val="center"/>
          </w:tcPr>
          <w:p w14:paraId="0E1D7965" w14:textId="73029C05" w:rsidR="00E34E6F" w:rsidRPr="003F12AC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</w:t>
            </w:r>
            <w:proofErr w:type="spellStart"/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Příl</w:t>
            </w:r>
            <w:proofErr w:type="spellEnd"/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. 3 část 4 čl. 4.3.3 </w:t>
            </w:r>
          </w:p>
          <w:p w14:paraId="01111031" w14:textId="4E5E2E27" w:rsidR="00E34E6F" w:rsidRPr="003F12AC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5ECD76EE" w14:textId="77777777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06A6E206" w14:textId="049EE540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+ 3 roků</w:t>
            </w:r>
          </w:p>
        </w:tc>
      </w:tr>
      <w:tr w:rsidR="00E34E6F" w:rsidRPr="007B0C21" w14:paraId="0259C85F" w14:textId="77777777" w:rsidTr="00B343B8">
        <w:tc>
          <w:tcPr>
            <w:tcW w:w="562" w:type="dxa"/>
            <w:shd w:val="clear" w:color="auto" w:fill="auto"/>
            <w:vAlign w:val="center"/>
          </w:tcPr>
          <w:p w14:paraId="7D3EDAEE" w14:textId="5D639041" w:rsidR="00E34E6F" w:rsidRPr="007B0C21" w:rsidRDefault="00E34E6F" w:rsidP="00E34E6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166C8A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111" w:type="dxa"/>
          </w:tcPr>
          <w:p w14:paraId="6F61E9D9" w14:textId="419176B8" w:rsidR="00E34E6F" w:rsidRDefault="00E34E6F" w:rsidP="00E34E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E12F9">
              <w:rPr>
                <w:rFonts w:ascii="Times New Roman" w:hAnsi="Times New Roman" w:cs="Times New Roman"/>
                <w:b/>
                <w:bCs/>
              </w:rPr>
              <w:t xml:space="preserve">Doklad o určení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zaškolených osob a ostatních osob z pohledu povinností při provozu regálového zakladače </w:t>
            </w:r>
          </w:p>
        </w:tc>
        <w:tc>
          <w:tcPr>
            <w:tcW w:w="2268" w:type="dxa"/>
            <w:vAlign w:val="center"/>
          </w:tcPr>
          <w:p w14:paraId="5AF52AF1" w14:textId="77777777" w:rsidR="00E34E6F" w:rsidRPr="003F12AC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(Příloha č. 3 část 4 </w:t>
            </w:r>
          </w:p>
          <w:p w14:paraId="1668FD4A" w14:textId="54C9C0C5" w:rsidR="00E34E6F" w:rsidRPr="003F12AC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čl. 4.3.1 písm. b) </w:t>
            </w:r>
          </w:p>
          <w:p w14:paraId="1A5520BF" w14:textId="462862F4" w:rsidR="00E34E6F" w:rsidRPr="003F12AC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F1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09650C8B" w14:textId="77777777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 dobu platnosti </w:t>
            </w:r>
          </w:p>
          <w:p w14:paraId="4ED5FD0D" w14:textId="2524A1EF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+ 5 roků</w:t>
            </w:r>
          </w:p>
        </w:tc>
      </w:tr>
      <w:tr w:rsidR="00E34E6F" w:rsidRPr="007B0C21" w14:paraId="5AFD9576" w14:textId="77777777" w:rsidTr="003D1DDE">
        <w:tc>
          <w:tcPr>
            <w:tcW w:w="562" w:type="dxa"/>
            <w:shd w:val="clear" w:color="auto" w:fill="C45911" w:themeFill="accent2" w:themeFillShade="BF"/>
            <w:vAlign w:val="center"/>
          </w:tcPr>
          <w:p w14:paraId="57470B1E" w14:textId="40CC4D91" w:rsidR="00E34E6F" w:rsidRPr="00904065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11" w:type="dxa"/>
            <w:shd w:val="clear" w:color="auto" w:fill="C45911" w:themeFill="accent2" w:themeFillShade="BF"/>
            <w:vAlign w:val="center"/>
          </w:tcPr>
          <w:p w14:paraId="5B8261C7" w14:textId="77777777" w:rsidR="00E34E6F" w:rsidRPr="00904065" w:rsidRDefault="00E34E6F" w:rsidP="00E34E6F">
            <w:pPr>
              <w:ind w:right="-57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33EDEE01" w14:textId="77777777" w:rsidR="00E34E6F" w:rsidRPr="00904065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49D0669E" w14:textId="77777777" w:rsidR="00E34E6F" w:rsidRPr="00904065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</w:tc>
      </w:tr>
      <w:tr w:rsidR="00E34E6F" w:rsidRPr="007B0C21" w14:paraId="122355F2" w14:textId="77777777" w:rsidTr="00B343B8">
        <w:tc>
          <w:tcPr>
            <w:tcW w:w="562" w:type="dxa"/>
            <w:shd w:val="clear" w:color="auto" w:fill="auto"/>
            <w:vAlign w:val="center"/>
          </w:tcPr>
          <w:p w14:paraId="44C2B000" w14:textId="69716D29" w:rsidR="00E34E6F" w:rsidRPr="00473A5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111" w:type="dxa"/>
            <w:vAlign w:val="center"/>
          </w:tcPr>
          <w:p w14:paraId="7BE6C471" w14:textId="0C340D4E" w:rsidR="00E34E6F" w:rsidRPr="00881C3C" w:rsidRDefault="00E34E6F" w:rsidP="00E34E6F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  <w:t>Záznamy pro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  <w:t>kazující</w:t>
            </w:r>
            <w:r w:rsidRPr="0088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  <w:t xml:space="preserve"> oprávněn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  <w:t>í</w:t>
            </w:r>
            <w:r w:rsidRPr="0088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  <w:t xml:space="preserve"> firmy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  <w:t>k</w:t>
            </w:r>
            <w:r w:rsidRPr="0088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  <w:t xml:space="preserve"> činnost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  <w:t>em</w:t>
            </w:r>
            <w:r w:rsidRPr="0088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cs-CZ"/>
              </w:rPr>
              <w:t xml:space="preserve"> na VTZ</w:t>
            </w:r>
          </w:p>
        </w:tc>
        <w:tc>
          <w:tcPr>
            <w:tcW w:w="2268" w:type="dxa"/>
            <w:vAlign w:val="center"/>
          </w:tcPr>
          <w:p w14:paraId="5F0B1816" w14:textId="77777777" w:rsidR="00E34E6F" w:rsidRPr="00C5323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14:paraId="47A7F9B4" w14:textId="77777777" w:rsidR="00E34E6F" w:rsidRPr="003926B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4E6F" w:rsidRPr="007B0C21" w14:paraId="57B156AC" w14:textId="77777777" w:rsidTr="00B343B8">
        <w:tc>
          <w:tcPr>
            <w:tcW w:w="562" w:type="dxa"/>
            <w:shd w:val="clear" w:color="auto" w:fill="auto"/>
            <w:vAlign w:val="center"/>
          </w:tcPr>
          <w:p w14:paraId="0E56E332" w14:textId="7C3F686D" w:rsidR="00E34E6F" w:rsidRPr="007B0C2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95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3656C03E" w14:textId="52903668" w:rsidR="00E34E6F" w:rsidRPr="00D81680" w:rsidRDefault="00E34E6F" w:rsidP="00E34E6F">
            <w:pPr>
              <w:pStyle w:val="Bezmezer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E0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Oprávnění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firmy </w:t>
            </w:r>
            <w:r w:rsidRPr="00D81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 montáži, opravám, revizím, zkouškám VTZ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nebo </w:t>
            </w:r>
            <w:r w:rsidRPr="00D81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 plnění nádob plyny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  <w:r w:rsidRPr="001E0B3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5C0EAC3" w14:textId="77777777" w:rsidR="00E34E6F" w:rsidRDefault="00E34E6F" w:rsidP="00E34E6F">
            <w:pPr>
              <w:pStyle w:val="Bezmezer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 xml:space="preserve">(§ 8 odst. 5 </w:t>
            </w:r>
          </w:p>
          <w:p w14:paraId="3919E483" w14:textId="44FB162D" w:rsidR="00E34E6F" w:rsidRPr="00251180" w:rsidRDefault="00E34E6F" w:rsidP="00E34E6F">
            <w:pPr>
              <w:pStyle w:val="Bezmezer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>zákona č. 250/2021 Sb.)</w:t>
            </w:r>
          </w:p>
        </w:tc>
        <w:tc>
          <w:tcPr>
            <w:tcW w:w="2126" w:type="dxa"/>
            <w:vAlign w:val="center"/>
          </w:tcPr>
          <w:p w14:paraId="31605533" w14:textId="294758A3" w:rsidR="00E34E6F" w:rsidRPr="003926B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Tři roky od poskytnuté služby</w:t>
            </w:r>
          </w:p>
        </w:tc>
      </w:tr>
      <w:tr w:rsidR="00E34E6F" w:rsidRPr="007B0C21" w14:paraId="24E3AED6" w14:textId="77777777" w:rsidTr="00B343B8">
        <w:tc>
          <w:tcPr>
            <w:tcW w:w="562" w:type="dxa"/>
            <w:shd w:val="clear" w:color="auto" w:fill="auto"/>
            <w:vAlign w:val="center"/>
          </w:tcPr>
          <w:p w14:paraId="3027F5E2" w14:textId="7272DC75" w:rsidR="00E34E6F" w:rsidRPr="007B0C2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96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13965C78" w14:textId="77777777" w:rsidR="00E34E6F" w:rsidRDefault="00E34E6F" w:rsidP="00E34E6F">
            <w:pPr>
              <w:pStyle w:val="Bezmezer"/>
              <w:ind w:right="-57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C6EFF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Oprávnění </w:t>
            </w: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firmy </w:t>
            </w:r>
            <w:r w:rsidRPr="006C6EFF">
              <w:rPr>
                <w:rFonts w:ascii="Times New Roman" w:hAnsi="Times New Roman" w:cs="Times New Roman"/>
                <w:b/>
                <w:bCs/>
                <w:lang w:eastAsia="cs-CZ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 činnostem </w:t>
            </w:r>
          </w:p>
          <w:p w14:paraId="0810A6A9" w14:textId="01841BB6" w:rsidR="00E34E6F" w:rsidRPr="00E00395" w:rsidRDefault="00E34E6F" w:rsidP="00E34E6F">
            <w:pPr>
              <w:pStyle w:val="Bezmezer"/>
              <w:ind w:right="-57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na vyhrazeném elektrickém zařízení. </w:t>
            </w:r>
          </w:p>
        </w:tc>
        <w:tc>
          <w:tcPr>
            <w:tcW w:w="2268" w:type="dxa"/>
            <w:vAlign w:val="center"/>
          </w:tcPr>
          <w:p w14:paraId="4480C1E7" w14:textId="77777777" w:rsidR="00E34E6F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 xml:space="preserve">(§ 5 a příloha č. 3 </w:t>
            </w:r>
          </w:p>
          <w:p w14:paraId="01D666C8" w14:textId="1A9BA28C" w:rsidR="00E34E6F" w:rsidRPr="00E260C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60C1">
              <w:rPr>
                <w:rFonts w:ascii="Times New Roman" w:hAnsi="Times New Roman" w:cs="Times New Roman"/>
                <w:i/>
                <w:iCs/>
              </w:rPr>
              <w:t>NV č. 190/2022 Sb.)</w:t>
            </w:r>
          </w:p>
        </w:tc>
        <w:tc>
          <w:tcPr>
            <w:tcW w:w="2126" w:type="dxa"/>
            <w:vAlign w:val="center"/>
          </w:tcPr>
          <w:p w14:paraId="1931C1C7" w14:textId="3120237B" w:rsidR="00E34E6F" w:rsidRPr="003926B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Tři roky od poskytnuté služby</w:t>
            </w:r>
          </w:p>
        </w:tc>
      </w:tr>
      <w:tr w:rsidR="00E34E6F" w:rsidRPr="007B0C21" w14:paraId="15F5F1A5" w14:textId="77777777" w:rsidTr="00B343B8">
        <w:tc>
          <w:tcPr>
            <w:tcW w:w="562" w:type="dxa"/>
            <w:shd w:val="clear" w:color="auto" w:fill="auto"/>
            <w:vAlign w:val="center"/>
          </w:tcPr>
          <w:p w14:paraId="57AFA59F" w14:textId="3B806186" w:rsidR="00E34E6F" w:rsidRDefault="00E34E6F" w:rsidP="00E34E6F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0871B528" w14:textId="1BEBA4A6" w:rsidR="00E34E6F" w:rsidRPr="007E6CA7" w:rsidRDefault="00E34E6F" w:rsidP="00E34E6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E6C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Oprávnění firmy k činnostem na vyhrazeném plynovém zařízení.</w:t>
            </w:r>
          </w:p>
        </w:tc>
        <w:tc>
          <w:tcPr>
            <w:tcW w:w="2268" w:type="dxa"/>
            <w:vAlign w:val="center"/>
          </w:tcPr>
          <w:p w14:paraId="741AD87B" w14:textId="77777777" w:rsidR="00E34E6F" w:rsidRDefault="00E34E6F" w:rsidP="00E34E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</w:t>
            </w:r>
            <w:r w:rsidRPr="007E6CA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§ 9 odst. 1 </w:t>
            </w:r>
          </w:p>
          <w:p w14:paraId="0D3F84B2" w14:textId="5F986300" w:rsidR="00E34E6F" w:rsidRPr="007E6CA7" w:rsidRDefault="00E34E6F" w:rsidP="00E34E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FF8400"/>
                <w:lang w:eastAsia="cs-CZ"/>
              </w:rPr>
            </w:pPr>
            <w:r w:rsidRPr="007E6CA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NV č. 191/2022 Sb.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)</w:t>
            </w:r>
          </w:p>
        </w:tc>
        <w:tc>
          <w:tcPr>
            <w:tcW w:w="2126" w:type="dxa"/>
            <w:vAlign w:val="center"/>
          </w:tcPr>
          <w:p w14:paraId="58D246E0" w14:textId="118089DB" w:rsidR="00E34E6F" w:rsidRPr="003926B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Tři roky od poskytnuté služby</w:t>
            </w:r>
          </w:p>
        </w:tc>
      </w:tr>
      <w:tr w:rsidR="00E34E6F" w:rsidRPr="007B0C21" w14:paraId="07AB2F43" w14:textId="77777777" w:rsidTr="00812B79">
        <w:tc>
          <w:tcPr>
            <w:tcW w:w="562" w:type="dxa"/>
            <w:shd w:val="clear" w:color="auto" w:fill="auto"/>
            <w:vAlign w:val="center"/>
          </w:tcPr>
          <w:p w14:paraId="0A15A46D" w14:textId="472A369C" w:rsidR="00E34E6F" w:rsidRDefault="00E34E6F" w:rsidP="00E34E6F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7B51A0F7" w14:textId="44750E66" w:rsidR="00E34E6F" w:rsidRPr="00812B79" w:rsidRDefault="00E34E6F" w:rsidP="00E34E6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12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Oprávnění firmy k provádění montáží, oprav, revizí a zkoušek </w:t>
            </w:r>
            <w:proofErr w:type="spellStart"/>
            <w:r w:rsidRPr="00812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VTlakZ</w:t>
            </w:r>
            <w:proofErr w:type="spellEnd"/>
            <w:r w:rsidRPr="00812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, včetně periodických zkoušek nádob na plyny. </w:t>
            </w:r>
          </w:p>
        </w:tc>
        <w:tc>
          <w:tcPr>
            <w:tcW w:w="2268" w:type="dxa"/>
            <w:vAlign w:val="center"/>
          </w:tcPr>
          <w:p w14:paraId="3E887188" w14:textId="77777777" w:rsidR="00E34E6F" w:rsidRDefault="00E34E6F" w:rsidP="00E34E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3220B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(§ 20 </w:t>
            </w:r>
          </w:p>
          <w:p w14:paraId="05992CDA" w14:textId="13783C7C" w:rsidR="00E34E6F" w:rsidRPr="003220B1" w:rsidRDefault="00E34E6F" w:rsidP="00E34E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3220B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NV č. 192/2022 Sb.)</w:t>
            </w:r>
          </w:p>
        </w:tc>
        <w:tc>
          <w:tcPr>
            <w:tcW w:w="2126" w:type="dxa"/>
            <w:vAlign w:val="center"/>
          </w:tcPr>
          <w:p w14:paraId="605A6A41" w14:textId="22001203" w:rsidR="00E34E6F" w:rsidRPr="003926B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Tři roky od poskytnuté služby</w:t>
            </w:r>
          </w:p>
        </w:tc>
      </w:tr>
      <w:tr w:rsidR="00E34E6F" w:rsidRPr="007B0C21" w14:paraId="499C27AA" w14:textId="77777777" w:rsidTr="008F22C6">
        <w:tc>
          <w:tcPr>
            <w:tcW w:w="562" w:type="dxa"/>
            <w:shd w:val="clear" w:color="auto" w:fill="auto"/>
            <w:vAlign w:val="center"/>
          </w:tcPr>
          <w:p w14:paraId="2A89C32C" w14:textId="397DCBD9" w:rsidR="00E34E6F" w:rsidRDefault="00E34E6F" w:rsidP="00E34E6F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02113186" w14:textId="5E5FB27A" w:rsidR="00E34E6F" w:rsidRPr="00812B79" w:rsidRDefault="00E34E6F" w:rsidP="00E34E6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12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Oprávnění provozovatele k provádění oprav VZZ uvedených v § 3 odst. 1 písm. c) NV č. 193/2022 Sb. </w:t>
            </w:r>
          </w:p>
        </w:tc>
        <w:tc>
          <w:tcPr>
            <w:tcW w:w="2268" w:type="dxa"/>
            <w:vAlign w:val="center"/>
          </w:tcPr>
          <w:p w14:paraId="6D6DD881" w14:textId="77777777" w:rsidR="00E34E6F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</w:t>
            </w:r>
            <w:r w:rsidRPr="007E6CA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5</w:t>
            </w:r>
            <w:r w:rsidRPr="007E6CA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odst. 1 </w:t>
            </w:r>
          </w:p>
          <w:p w14:paraId="68A5A08B" w14:textId="06B51EDE" w:rsidR="00E34E6F" w:rsidRPr="00E260C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E6CA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NV č. 19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3</w:t>
            </w:r>
            <w:r w:rsidRPr="007E6CA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/2022 Sb.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)</w:t>
            </w:r>
          </w:p>
        </w:tc>
        <w:tc>
          <w:tcPr>
            <w:tcW w:w="2126" w:type="dxa"/>
            <w:vAlign w:val="center"/>
          </w:tcPr>
          <w:p w14:paraId="350CDD8D" w14:textId="77BFBB47" w:rsidR="00E34E6F" w:rsidRPr="003926B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Tři roky od poskytnuté služby</w:t>
            </w:r>
          </w:p>
        </w:tc>
      </w:tr>
      <w:tr w:rsidR="00E34E6F" w:rsidRPr="007B0C21" w14:paraId="46C21516" w14:textId="77777777" w:rsidTr="00812B79">
        <w:tc>
          <w:tcPr>
            <w:tcW w:w="562" w:type="dxa"/>
            <w:shd w:val="clear" w:color="auto" w:fill="auto"/>
            <w:vAlign w:val="center"/>
          </w:tcPr>
          <w:p w14:paraId="261101B8" w14:textId="2A02211F" w:rsidR="00E34E6F" w:rsidRDefault="00E34E6F" w:rsidP="00E34E6F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757BAC9C" w14:textId="36CB7080" w:rsidR="00E34E6F" w:rsidRPr="00812B79" w:rsidRDefault="00E34E6F" w:rsidP="00E34E6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147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Oprávnění</w:t>
            </w:r>
            <w:r w:rsidRPr="00D1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147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irm</w:t>
            </w:r>
            <w:r w:rsidRPr="00D147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y</w:t>
            </w:r>
            <w:r w:rsidRPr="00D1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147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</w:t>
            </w:r>
            <w:r w:rsidRPr="00D1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147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provádění</w:t>
            </w:r>
            <w:r w:rsidRPr="00D1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147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podstatných</w:t>
            </w:r>
            <w:r w:rsidRPr="00D1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147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změn nebo k opravě prováděné z důvodu přetížení, kolize VZZ</w:t>
            </w:r>
            <w:r w:rsidRPr="00812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nebo po mimořádné události, 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oprávnění k </w:t>
            </w:r>
            <w:r w:rsidRPr="00812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oprav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ám VZZ</w:t>
            </w:r>
            <w:r w:rsidRPr="00812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prováděn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ým</w:t>
            </w:r>
            <w:r w:rsidRPr="00812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dodavatelským způsobem. </w:t>
            </w:r>
          </w:p>
        </w:tc>
        <w:tc>
          <w:tcPr>
            <w:tcW w:w="2268" w:type="dxa"/>
            <w:vAlign w:val="center"/>
          </w:tcPr>
          <w:p w14:paraId="69548E46" w14:textId="77777777" w:rsidR="00E34E6F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</w:t>
            </w:r>
            <w:r w:rsidRPr="007E6CA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5</w:t>
            </w:r>
            <w:r w:rsidRPr="007E6CA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odst.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2</w:t>
            </w:r>
            <w:r w:rsidRPr="007E6CA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</w:t>
            </w:r>
          </w:p>
          <w:p w14:paraId="2499C26D" w14:textId="2A17ACFF" w:rsidR="00E34E6F" w:rsidRPr="00E260C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E6CA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NV č. 19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3</w:t>
            </w:r>
            <w:r w:rsidRPr="007E6CA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/2022 Sb.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)</w:t>
            </w:r>
          </w:p>
        </w:tc>
        <w:tc>
          <w:tcPr>
            <w:tcW w:w="2126" w:type="dxa"/>
            <w:vAlign w:val="center"/>
          </w:tcPr>
          <w:p w14:paraId="39C49CD9" w14:textId="31BA4906" w:rsidR="00E34E6F" w:rsidRPr="003926B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Tři roky od poskytnuté služby</w:t>
            </w:r>
          </w:p>
        </w:tc>
      </w:tr>
      <w:tr w:rsidR="00E34E6F" w:rsidRPr="007B0C21" w14:paraId="470DB2E5" w14:textId="77777777" w:rsidTr="00B343B8">
        <w:tc>
          <w:tcPr>
            <w:tcW w:w="562" w:type="dxa"/>
            <w:shd w:val="clear" w:color="auto" w:fill="auto"/>
            <w:vAlign w:val="center"/>
          </w:tcPr>
          <w:p w14:paraId="7CD48FA1" w14:textId="2EBD5B35" w:rsidR="00E34E6F" w:rsidRPr="007B0C21" w:rsidRDefault="00E34E6F" w:rsidP="00E34E6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101</w:t>
            </w:r>
            <w:r w:rsidRPr="00166C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14:paraId="019704B6" w14:textId="43D235E4" w:rsidR="00E34E6F" w:rsidRPr="006E1315" w:rsidRDefault="00E34E6F" w:rsidP="00E34E6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C6B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Oprávnění</w:t>
            </w:r>
            <w:r w:rsidRPr="001C6B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147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firmy/</w:t>
            </w:r>
            <w:r w:rsidRPr="001C6B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servisní osoby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 servisním úkonům na výtazích.</w:t>
            </w:r>
          </w:p>
        </w:tc>
        <w:tc>
          <w:tcPr>
            <w:tcW w:w="2268" w:type="dxa"/>
            <w:vAlign w:val="center"/>
          </w:tcPr>
          <w:p w14:paraId="52838826" w14:textId="77777777" w:rsidR="00E34E6F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(Příloha č. 2 část 1 </w:t>
            </w:r>
          </w:p>
          <w:p w14:paraId="62E54154" w14:textId="56994F49" w:rsidR="00E34E6F" w:rsidRPr="006E1315" w:rsidRDefault="00E34E6F" w:rsidP="00E34E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čl. 1.2 písm. b) </w:t>
            </w:r>
          </w:p>
          <w:p w14:paraId="199C58EA" w14:textId="2162B5CD" w:rsidR="00E34E6F" w:rsidRPr="00E260C1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E1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NV č. 193/2022 Sb.)</w:t>
            </w:r>
          </w:p>
        </w:tc>
        <w:tc>
          <w:tcPr>
            <w:tcW w:w="2126" w:type="dxa"/>
            <w:vAlign w:val="center"/>
          </w:tcPr>
          <w:p w14:paraId="1E0BD597" w14:textId="38FDFD5A" w:rsidR="00E34E6F" w:rsidRPr="003926B7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6B7">
              <w:rPr>
                <w:rFonts w:ascii="Times New Roman" w:hAnsi="Times New Roman" w:cs="Times New Roman"/>
                <w:b/>
                <w:bCs/>
              </w:rPr>
              <w:t>Tři roky od poskytnuté služby</w:t>
            </w:r>
          </w:p>
        </w:tc>
      </w:tr>
      <w:tr w:rsidR="00E34E6F" w:rsidRPr="007B0C21" w14:paraId="6547DB60" w14:textId="77777777" w:rsidTr="003D1DDE">
        <w:tc>
          <w:tcPr>
            <w:tcW w:w="562" w:type="dxa"/>
            <w:shd w:val="clear" w:color="auto" w:fill="C45911" w:themeFill="accent2" w:themeFillShade="BF"/>
            <w:vAlign w:val="center"/>
          </w:tcPr>
          <w:p w14:paraId="70A4D970" w14:textId="65F3B426" w:rsidR="00E34E6F" w:rsidRPr="00904065" w:rsidRDefault="00E34E6F" w:rsidP="00E34E6F">
            <w:pPr>
              <w:ind w:left="-57" w:right="-57"/>
              <w:jc w:val="bot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11" w:type="dxa"/>
            <w:shd w:val="clear" w:color="auto" w:fill="C45911" w:themeFill="accent2" w:themeFillShade="BF"/>
            <w:vAlign w:val="center"/>
          </w:tcPr>
          <w:p w14:paraId="7F368430" w14:textId="77777777" w:rsidR="00E34E6F" w:rsidRPr="00904065" w:rsidRDefault="00E34E6F" w:rsidP="00E34E6F">
            <w:pPr>
              <w:ind w:right="-57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697A11DB" w14:textId="77777777" w:rsidR="00E34E6F" w:rsidRPr="00904065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14:paraId="0B0BF878" w14:textId="77777777" w:rsidR="00E34E6F" w:rsidRPr="00904065" w:rsidRDefault="00E34E6F" w:rsidP="00E34E6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</w:tc>
      </w:tr>
    </w:tbl>
    <w:p w14:paraId="2A7B9206" w14:textId="77777777" w:rsidR="00FE36F2" w:rsidRDefault="00FE36F2" w:rsidP="00A71E53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2DD7FF9" w14:textId="6A5A6FB0" w:rsidR="00E00395" w:rsidRPr="00E00395" w:rsidRDefault="00E00395" w:rsidP="00A71E53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Zpracoval: Bc. Zdeněk Šenk; E: </w:t>
      </w:r>
      <w:hyperlink r:id="rId6" w:history="1">
        <w:r w:rsidRPr="00AB7D9B">
          <w:rPr>
            <w:rStyle w:val="Hypertextovodkaz"/>
            <w:rFonts w:ascii="Times New Roman" w:hAnsi="Times New Roman" w:cs="Times New Roman"/>
            <w:b/>
            <w:bCs/>
            <w:i/>
            <w:iCs/>
          </w:rPr>
          <w:t>zdeneksenk@email.cz</w:t>
        </w:r>
      </w:hyperlink>
      <w:r>
        <w:rPr>
          <w:rFonts w:ascii="Times New Roman" w:hAnsi="Times New Roman" w:cs="Times New Roman"/>
          <w:b/>
          <w:bCs/>
          <w:i/>
          <w:iCs/>
        </w:rPr>
        <w:t>; T: 608 641 863</w:t>
      </w:r>
    </w:p>
    <w:sectPr w:rsidR="00E00395" w:rsidRPr="00E003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31C8" w14:textId="77777777" w:rsidR="00EE7F20" w:rsidRDefault="00EE7F20" w:rsidP="007C1562">
      <w:pPr>
        <w:spacing w:after="0" w:line="240" w:lineRule="auto"/>
      </w:pPr>
      <w:r>
        <w:separator/>
      </w:r>
    </w:p>
  </w:endnote>
  <w:endnote w:type="continuationSeparator" w:id="0">
    <w:p w14:paraId="3BEF0147" w14:textId="77777777" w:rsidR="00EE7F20" w:rsidRDefault="00EE7F20" w:rsidP="007C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943194"/>
      <w:docPartObj>
        <w:docPartGallery w:val="Page Numbers (Bottom of Page)"/>
        <w:docPartUnique/>
      </w:docPartObj>
    </w:sdtPr>
    <w:sdtContent>
      <w:p w14:paraId="4F9FF5AE" w14:textId="2657E037" w:rsidR="007C1562" w:rsidRDefault="007C15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408703" w14:textId="77777777" w:rsidR="007C1562" w:rsidRDefault="007C15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FB23" w14:textId="77777777" w:rsidR="00EE7F20" w:rsidRDefault="00EE7F20" w:rsidP="007C1562">
      <w:pPr>
        <w:spacing w:after="0" w:line="240" w:lineRule="auto"/>
      </w:pPr>
      <w:r>
        <w:separator/>
      </w:r>
    </w:p>
  </w:footnote>
  <w:footnote w:type="continuationSeparator" w:id="0">
    <w:p w14:paraId="57FFA3FF" w14:textId="77777777" w:rsidR="00EE7F20" w:rsidRDefault="00EE7F20" w:rsidP="007C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C3B9" w14:textId="7EEE2B35" w:rsidR="007C1562" w:rsidRDefault="007C1562">
    <w:pPr>
      <w:pStyle w:val="Zhlav"/>
    </w:pPr>
    <w:r w:rsidRPr="00B834DF">
      <w:rPr>
        <w:noProof/>
      </w:rPr>
      <w:drawing>
        <wp:anchor distT="0" distB="0" distL="114935" distR="114935" simplePos="0" relativeHeight="251659264" behindDoc="0" locked="0" layoutInCell="1" allowOverlap="1" wp14:anchorId="11FC9840" wp14:editId="3E115B49">
          <wp:simplePos x="0" y="0"/>
          <wp:positionH relativeFrom="margin">
            <wp:posOffset>43361</wp:posOffset>
          </wp:positionH>
          <wp:positionV relativeFrom="paragraph">
            <wp:posOffset>-217805</wp:posOffset>
          </wp:positionV>
          <wp:extent cx="1545472" cy="459955"/>
          <wp:effectExtent l="0" t="0" r="0" b="0"/>
          <wp:wrapNone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472" cy="459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9A"/>
    <w:rsid w:val="00020574"/>
    <w:rsid w:val="00025B35"/>
    <w:rsid w:val="0008031F"/>
    <w:rsid w:val="00095830"/>
    <w:rsid w:val="000C0ABC"/>
    <w:rsid w:val="000C27FE"/>
    <w:rsid w:val="000E001F"/>
    <w:rsid w:val="000F66CF"/>
    <w:rsid w:val="001071FB"/>
    <w:rsid w:val="00170F48"/>
    <w:rsid w:val="001C4B73"/>
    <w:rsid w:val="001D3EB9"/>
    <w:rsid w:val="00204363"/>
    <w:rsid w:val="00206CAF"/>
    <w:rsid w:val="002370AD"/>
    <w:rsid w:val="00244B9E"/>
    <w:rsid w:val="00251180"/>
    <w:rsid w:val="0025207B"/>
    <w:rsid w:val="00262816"/>
    <w:rsid w:val="00282857"/>
    <w:rsid w:val="00282E99"/>
    <w:rsid w:val="002E1BA6"/>
    <w:rsid w:val="002E6E7D"/>
    <w:rsid w:val="00311CA9"/>
    <w:rsid w:val="00315E1D"/>
    <w:rsid w:val="003220B1"/>
    <w:rsid w:val="0036169A"/>
    <w:rsid w:val="00363D45"/>
    <w:rsid w:val="003926B7"/>
    <w:rsid w:val="003D1DDE"/>
    <w:rsid w:val="003F12AC"/>
    <w:rsid w:val="003F7CA6"/>
    <w:rsid w:val="004152C5"/>
    <w:rsid w:val="004170F2"/>
    <w:rsid w:val="004302FC"/>
    <w:rsid w:val="004326B5"/>
    <w:rsid w:val="0045039D"/>
    <w:rsid w:val="00473A51"/>
    <w:rsid w:val="0047590B"/>
    <w:rsid w:val="00491523"/>
    <w:rsid w:val="004959FB"/>
    <w:rsid w:val="004B49A0"/>
    <w:rsid w:val="004E0517"/>
    <w:rsid w:val="005139B2"/>
    <w:rsid w:val="00520A64"/>
    <w:rsid w:val="00532535"/>
    <w:rsid w:val="00557D8E"/>
    <w:rsid w:val="005619D0"/>
    <w:rsid w:val="0057556F"/>
    <w:rsid w:val="00591FE1"/>
    <w:rsid w:val="005F2A4A"/>
    <w:rsid w:val="005F4887"/>
    <w:rsid w:val="0061747F"/>
    <w:rsid w:val="00626635"/>
    <w:rsid w:val="00647256"/>
    <w:rsid w:val="00673D13"/>
    <w:rsid w:val="00682A95"/>
    <w:rsid w:val="006B43A3"/>
    <w:rsid w:val="006D6868"/>
    <w:rsid w:val="006E1315"/>
    <w:rsid w:val="006E21B2"/>
    <w:rsid w:val="006E78E5"/>
    <w:rsid w:val="00707C96"/>
    <w:rsid w:val="00771916"/>
    <w:rsid w:val="00785F79"/>
    <w:rsid w:val="00797CAF"/>
    <w:rsid w:val="007A12E6"/>
    <w:rsid w:val="007A1EF5"/>
    <w:rsid w:val="007B0C21"/>
    <w:rsid w:val="007C1562"/>
    <w:rsid w:val="007C2936"/>
    <w:rsid w:val="007E6CA7"/>
    <w:rsid w:val="008037DA"/>
    <w:rsid w:val="00812B79"/>
    <w:rsid w:val="00827C98"/>
    <w:rsid w:val="00850209"/>
    <w:rsid w:val="008543FB"/>
    <w:rsid w:val="00881C3C"/>
    <w:rsid w:val="00881D6E"/>
    <w:rsid w:val="008968D4"/>
    <w:rsid w:val="008F22C6"/>
    <w:rsid w:val="00904065"/>
    <w:rsid w:val="00907C7A"/>
    <w:rsid w:val="00915121"/>
    <w:rsid w:val="009174D4"/>
    <w:rsid w:val="00925D3C"/>
    <w:rsid w:val="009426B6"/>
    <w:rsid w:val="00950D98"/>
    <w:rsid w:val="00977C77"/>
    <w:rsid w:val="00A01280"/>
    <w:rsid w:val="00A0566E"/>
    <w:rsid w:val="00A460E2"/>
    <w:rsid w:val="00A71E53"/>
    <w:rsid w:val="00AA4440"/>
    <w:rsid w:val="00AA7CBF"/>
    <w:rsid w:val="00AB5DA0"/>
    <w:rsid w:val="00AB6677"/>
    <w:rsid w:val="00AC01D3"/>
    <w:rsid w:val="00B17AF6"/>
    <w:rsid w:val="00B343B8"/>
    <w:rsid w:val="00B45C28"/>
    <w:rsid w:val="00B51CD9"/>
    <w:rsid w:val="00B6305C"/>
    <w:rsid w:val="00B76F0B"/>
    <w:rsid w:val="00B857BA"/>
    <w:rsid w:val="00C20C70"/>
    <w:rsid w:val="00C26FD1"/>
    <w:rsid w:val="00C41FFE"/>
    <w:rsid w:val="00C5118C"/>
    <w:rsid w:val="00C53237"/>
    <w:rsid w:val="00C70578"/>
    <w:rsid w:val="00C90D80"/>
    <w:rsid w:val="00C92017"/>
    <w:rsid w:val="00CF787B"/>
    <w:rsid w:val="00D1477E"/>
    <w:rsid w:val="00D15288"/>
    <w:rsid w:val="00D15B06"/>
    <w:rsid w:val="00D168BF"/>
    <w:rsid w:val="00D30A78"/>
    <w:rsid w:val="00D31FF0"/>
    <w:rsid w:val="00D81680"/>
    <w:rsid w:val="00D866E6"/>
    <w:rsid w:val="00DB4245"/>
    <w:rsid w:val="00DD5FD7"/>
    <w:rsid w:val="00DE386E"/>
    <w:rsid w:val="00DF2D5E"/>
    <w:rsid w:val="00E002AD"/>
    <w:rsid w:val="00E00395"/>
    <w:rsid w:val="00E22AA5"/>
    <w:rsid w:val="00E260C1"/>
    <w:rsid w:val="00E34E6F"/>
    <w:rsid w:val="00E366D4"/>
    <w:rsid w:val="00E40269"/>
    <w:rsid w:val="00E52282"/>
    <w:rsid w:val="00E52E79"/>
    <w:rsid w:val="00E93E69"/>
    <w:rsid w:val="00E963CA"/>
    <w:rsid w:val="00EA49C0"/>
    <w:rsid w:val="00EB35AA"/>
    <w:rsid w:val="00EE7C21"/>
    <w:rsid w:val="00EE7F20"/>
    <w:rsid w:val="00F075F0"/>
    <w:rsid w:val="00F161A0"/>
    <w:rsid w:val="00F30582"/>
    <w:rsid w:val="00F40626"/>
    <w:rsid w:val="00F51C24"/>
    <w:rsid w:val="00F525A7"/>
    <w:rsid w:val="00F54FF9"/>
    <w:rsid w:val="00F61F47"/>
    <w:rsid w:val="00F70011"/>
    <w:rsid w:val="00F70CFF"/>
    <w:rsid w:val="00F975B0"/>
    <w:rsid w:val="00FB4AD6"/>
    <w:rsid w:val="00FE36F2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5E04"/>
  <w15:chartTrackingRefBased/>
  <w15:docId w15:val="{72654A9F-47F7-4B8A-B664-5598157F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2AA5"/>
    <w:pPr>
      <w:spacing w:after="0" w:line="240" w:lineRule="auto"/>
    </w:pPr>
  </w:style>
  <w:style w:type="table" w:styleId="Mkatabulky">
    <w:name w:val="Table Grid"/>
    <w:basedOn w:val="Normlntabulka"/>
    <w:uiPriority w:val="39"/>
    <w:rsid w:val="0091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C1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562"/>
  </w:style>
  <w:style w:type="paragraph" w:styleId="Zpat">
    <w:name w:val="footer"/>
    <w:basedOn w:val="Normln"/>
    <w:link w:val="ZpatChar"/>
    <w:uiPriority w:val="99"/>
    <w:unhideWhenUsed/>
    <w:rsid w:val="007C1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562"/>
  </w:style>
  <w:style w:type="character" w:styleId="Hypertextovodkaz">
    <w:name w:val="Hyperlink"/>
    <w:basedOn w:val="Standardnpsmoodstavce"/>
    <w:uiPriority w:val="99"/>
    <w:unhideWhenUsed/>
    <w:rsid w:val="00E003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0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eneksenk@emai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2373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Šenk</dc:creator>
  <cp:keywords/>
  <dc:description/>
  <cp:lastModifiedBy>Zdeněk Šenk</cp:lastModifiedBy>
  <cp:revision>3</cp:revision>
  <dcterms:created xsi:type="dcterms:W3CDTF">2023-02-03T11:24:00Z</dcterms:created>
  <dcterms:modified xsi:type="dcterms:W3CDTF">2023-02-03T11:30:00Z</dcterms:modified>
</cp:coreProperties>
</file>